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49"/>
      </w:tblGrid>
      <w:tr w:rsidR="00ED3B5A" w:rsidRPr="00ED3B5A" w:rsidTr="00ED3B5A">
        <w:tc>
          <w:tcPr>
            <w:tcW w:w="0" w:type="auto"/>
            <w:tcBorders>
              <w:top w:val="single" w:sz="2" w:space="0" w:color="auto"/>
              <w:left w:val="single" w:sz="2" w:space="0" w:color="auto"/>
              <w:bottom w:val="single" w:sz="2" w:space="0" w:color="auto"/>
              <w:right w:val="single" w:sz="2" w:space="0" w:color="auto"/>
            </w:tcBorders>
            <w:hideMark/>
          </w:tcPr>
          <w:p w:rsidR="00ED3B5A" w:rsidRPr="00ED3B5A" w:rsidRDefault="00ED3B5A" w:rsidP="00ED3B5A">
            <w:pPr>
              <w:spacing w:before="150" w:after="150" w:line="240" w:lineRule="auto"/>
              <w:ind w:left="450" w:right="450"/>
              <w:jc w:val="center"/>
              <w:textAlignment w:val="baseline"/>
              <w:rPr>
                <w:rFonts w:ascii="Times New Roman" w:eastAsia="Times New Roman" w:hAnsi="Times New Roman" w:cs="Times New Roman"/>
                <w:sz w:val="24"/>
                <w:szCs w:val="24"/>
                <w:lang w:eastAsia="ru-RU"/>
              </w:rPr>
            </w:pPr>
            <w:r w:rsidRPr="00ED3B5A">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ED3B5A" w:rsidRPr="00ED3B5A" w:rsidTr="00ED3B5A">
        <w:tc>
          <w:tcPr>
            <w:tcW w:w="0" w:type="auto"/>
            <w:tcBorders>
              <w:top w:val="single" w:sz="2" w:space="0" w:color="auto"/>
              <w:left w:val="single" w:sz="2" w:space="0" w:color="auto"/>
              <w:bottom w:val="single" w:sz="2" w:space="0" w:color="auto"/>
              <w:right w:val="single" w:sz="2" w:space="0" w:color="auto"/>
            </w:tcBorders>
            <w:hideMark/>
          </w:tcPr>
          <w:p w:rsidR="00ED3B5A" w:rsidRPr="00ED3B5A" w:rsidRDefault="00ED3B5A" w:rsidP="00ED3B5A">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ED3B5A">
              <w:rPr>
                <w:rFonts w:ascii="Times New Roman" w:eastAsia="Times New Roman" w:hAnsi="Times New Roman" w:cs="Times New Roman"/>
                <w:b/>
                <w:bCs/>
                <w:i/>
                <w:iCs/>
                <w:color w:val="000000"/>
                <w:sz w:val="36"/>
                <w:szCs w:val="36"/>
                <w:bdr w:val="none" w:sz="0" w:space="0" w:color="auto" w:frame="1"/>
                <w:lang w:eastAsia="ru-RU"/>
              </w:rPr>
              <w:t>Указ</w:t>
            </w:r>
            <w:r w:rsidRPr="00ED3B5A">
              <w:rPr>
                <w:rFonts w:ascii="Times New Roman" w:eastAsia="Times New Roman" w:hAnsi="Times New Roman" w:cs="Times New Roman"/>
                <w:sz w:val="24"/>
                <w:szCs w:val="24"/>
                <w:lang w:eastAsia="ru-RU"/>
              </w:rPr>
              <w:t> </w:t>
            </w:r>
            <w:r w:rsidRPr="00ED3B5A">
              <w:rPr>
                <w:rFonts w:ascii="Times New Roman" w:eastAsia="Times New Roman" w:hAnsi="Times New Roman" w:cs="Times New Roman"/>
                <w:sz w:val="24"/>
                <w:szCs w:val="24"/>
                <w:lang w:eastAsia="ru-RU"/>
              </w:rPr>
              <w:br/>
            </w:r>
            <w:r w:rsidRPr="00ED3B5A">
              <w:rPr>
                <w:rFonts w:ascii="Times New Roman" w:eastAsia="Times New Roman" w:hAnsi="Times New Roman" w:cs="Times New Roman"/>
                <w:b/>
                <w:bCs/>
                <w:i/>
                <w:iCs/>
                <w:color w:val="000000"/>
                <w:sz w:val="36"/>
                <w:szCs w:val="36"/>
                <w:bdr w:val="none" w:sz="0" w:space="0" w:color="auto" w:frame="1"/>
                <w:lang w:eastAsia="ru-RU"/>
              </w:rPr>
              <w:t>Президента України</w:t>
            </w:r>
          </w:p>
        </w:tc>
      </w:tr>
    </w:tbl>
    <w:p w:rsidR="00ED3B5A" w:rsidRPr="00ED3B5A" w:rsidRDefault="00ED3B5A" w:rsidP="00ED3B5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0" w:name="n3"/>
      <w:bookmarkEnd w:id="0"/>
      <w:r w:rsidRPr="00ED3B5A">
        <w:rPr>
          <w:rFonts w:ascii="Times New Roman" w:eastAsia="Times New Roman" w:hAnsi="Times New Roman" w:cs="Times New Roman"/>
          <w:b/>
          <w:bCs/>
          <w:color w:val="000000"/>
          <w:sz w:val="32"/>
          <w:szCs w:val="32"/>
          <w:bdr w:val="none" w:sz="0" w:space="0" w:color="auto" w:frame="1"/>
          <w:lang w:eastAsia="ru-RU"/>
        </w:rPr>
        <w:t>Про Стратегію національно-патріотичного виховання дітей та молоді на 2016 - 2020 роки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 w:name="n4"/>
      <w:bookmarkEnd w:id="1"/>
      <w:r w:rsidRPr="00ED3B5A">
        <w:rPr>
          <w:rFonts w:ascii="Times New Roman" w:eastAsia="Times New Roman" w:hAnsi="Times New Roman" w:cs="Times New Roman"/>
          <w:color w:val="000000"/>
          <w:sz w:val="24"/>
          <w:szCs w:val="24"/>
          <w:lang w:eastAsia="ru-RU"/>
        </w:rPr>
        <w:t>З метою виховання громадянина-патріота України, утвердження любові до Батьківщини, духовності, 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 як з історичного минулого, так і захисників, які сьогодні відстоюють суверенітет та територіальну цілісність держави у боротьбі із зовнішньою агресією, а також визначення ефективних механізмів системної взаємодії органів державної влади, органів місцевого самоврядування та інститутів громадянського суспільства у питаннях національно-патріотичного виховання </w:t>
      </w:r>
      <w:r w:rsidRPr="00ED3B5A">
        <w:rPr>
          <w:rFonts w:ascii="Times New Roman" w:eastAsia="Times New Roman" w:hAnsi="Times New Roman" w:cs="Times New Roman"/>
          <w:b/>
          <w:bCs/>
          <w:color w:val="000000"/>
          <w:spacing w:val="30"/>
          <w:sz w:val="24"/>
          <w:szCs w:val="24"/>
          <w:bdr w:val="none" w:sz="0" w:space="0" w:color="auto" w:frame="1"/>
          <w:lang w:eastAsia="ru-RU"/>
        </w:rPr>
        <w:t>постановляю</w:t>
      </w:r>
      <w:r w:rsidRPr="00ED3B5A">
        <w:rPr>
          <w:rFonts w:ascii="Times New Roman" w:eastAsia="Times New Roman" w:hAnsi="Times New Roman" w:cs="Times New Roman"/>
          <w:color w:val="000000"/>
          <w:sz w:val="24"/>
          <w:szCs w:val="24"/>
          <w:lang w:eastAsia="ru-RU"/>
        </w:rPr>
        <w:t>:</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 w:name="n5"/>
      <w:bookmarkEnd w:id="2"/>
      <w:r w:rsidRPr="00ED3B5A">
        <w:rPr>
          <w:rFonts w:ascii="Times New Roman" w:eastAsia="Times New Roman" w:hAnsi="Times New Roman" w:cs="Times New Roman"/>
          <w:color w:val="000000"/>
          <w:sz w:val="24"/>
          <w:szCs w:val="24"/>
          <w:lang w:eastAsia="ru-RU"/>
        </w:rPr>
        <w:t>1. Затвердити </w:t>
      </w:r>
      <w:hyperlink r:id="rId5" w:anchor="n16" w:history="1">
        <w:r w:rsidRPr="00ED3B5A">
          <w:rPr>
            <w:rFonts w:ascii="Times New Roman" w:eastAsia="Times New Roman" w:hAnsi="Times New Roman" w:cs="Times New Roman"/>
            <w:color w:val="006600"/>
            <w:sz w:val="24"/>
            <w:szCs w:val="24"/>
            <w:u w:val="single"/>
            <w:bdr w:val="none" w:sz="0" w:space="0" w:color="auto" w:frame="1"/>
            <w:lang w:eastAsia="ru-RU"/>
          </w:rPr>
          <w:t>Стратегію національно-патріотичного виховання дітей та молоді на 2016 - 2020 роки</w:t>
        </w:r>
      </w:hyperlink>
      <w:r w:rsidRPr="00ED3B5A">
        <w:rPr>
          <w:rFonts w:ascii="Times New Roman" w:eastAsia="Times New Roman" w:hAnsi="Times New Roman" w:cs="Times New Roman"/>
          <w:color w:val="000000"/>
          <w:sz w:val="24"/>
          <w:szCs w:val="24"/>
          <w:lang w:eastAsia="ru-RU"/>
        </w:rPr>
        <w:t> (додається).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 w:name="n6"/>
      <w:bookmarkEnd w:id="3"/>
      <w:r w:rsidRPr="00ED3B5A">
        <w:rPr>
          <w:rFonts w:ascii="Times New Roman" w:eastAsia="Times New Roman" w:hAnsi="Times New Roman" w:cs="Times New Roman"/>
          <w:color w:val="000000"/>
          <w:sz w:val="24"/>
          <w:szCs w:val="24"/>
          <w:lang w:eastAsia="ru-RU"/>
        </w:rPr>
        <w:t>2. Кабінету Міністрів України: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 w:name="n7"/>
      <w:bookmarkEnd w:id="4"/>
      <w:r w:rsidRPr="00ED3B5A">
        <w:rPr>
          <w:rFonts w:ascii="Times New Roman" w:eastAsia="Times New Roman" w:hAnsi="Times New Roman" w:cs="Times New Roman"/>
          <w:color w:val="000000"/>
          <w:sz w:val="24"/>
          <w:szCs w:val="24"/>
          <w:lang w:eastAsia="ru-RU"/>
        </w:rPr>
        <w:t>1) розробити за участю представників державних органів, органів місцевого самоврядування, організацій громадянського суспільства, провідних вітчизняних учених та затвердити: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 w:name="n8"/>
      <w:bookmarkEnd w:id="5"/>
      <w:r w:rsidRPr="00ED3B5A">
        <w:rPr>
          <w:rFonts w:ascii="Times New Roman" w:eastAsia="Times New Roman" w:hAnsi="Times New Roman" w:cs="Times New Roman"/>
          <w:color w:val="000000"/>
          <w:sz w:val="24"/>
          <w:szCs w:val="24"/>
          <w:lang w:eastAsia="ru-RU"/>
        </w:rPr>
        <w:t>у двомісячний строк - план дій щодо реалізації Стратегії національно-патріотичного виховання дітей та молоді на 2016 - 2020 роки;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 w:name="n9"/>
      <w:bookmarkEnd w:id="6"/>
      <w:r w:rsidRPr="00ED3B5A">
        <w:rPr>
          <w:rFonts w:ascii="Times New Roman" w:eastAsia="Times New Roman" w:hAnsi="Times New Roman" w:cs="Times New Roman"/>
          <w:color w:val="000000"/>
          <w:sz w:val="24"/>
          <w:szCs w:val="24"/>
          <w:lang w:eastAsia="ru-RU"/>
        </w:rPr>
        <w:t>до 31 грудня 2015 року - державну цільову програму з національно-патріотичного виховання дітей та молоді на 2016 - 2020 роки;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 w:name="n10"/>
      <w:bookmarkEnd w:id="7"/>
      <w:r w:rsidRPr="00ED3B5A">
        <w:rPr>
          <w:rFonts w:ascii="Times New Roman" w:eastAsia="Times New Roman" w:hAnsi="Times New Roman" w:cs="Times New Roman"/>
          <w:color w:val="000000"/>
          <w:sz w:val="24"/>
          <w:szCs w:val="24"/>
          <w:lang w:eastAsia="ru-RU"/>
        </w:rPr>
        <w:t>2) забезпечувати щороку підготовку та оприлюднення до 14 жовтня звіту про виконання у поточному році плану дій щодо реалізації Стратегії національно-патріотичного виховання дітей та молоді на 2016 - 2020 роки;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 w:name="n11"/>
      <w:bookmarkEnd w:id="8"/>
      <w:r w:rsidRPr="00ED3B5A">
        <w:rPr>
          <w:rFonts w:ascii="Times New Roman" w:eastAsia="Times New Roman" w:hAnsi="Times New Roman" w:cs="Times New Roman"/>
          <w:color w:val="000000"/>
          <w:sz w:val="24"/>
          <w:szCs w:val="24"/>
          <w:lang w:eastAsia="ru-RU"/>
        </w:rPr>
        <w:t>3) опрацювати питання стосовно визначення центрального органу виконавчої влади з виконання функцій щодо координації заходів, здійснюваних органами виконавчої влади з національно-патріотичного виховання дітей та молоді.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 w:name="n12"/>
      <w:bookmarkEnd w:id="9"/>
      <w:r w:rsidRPr="00ED3B5A">
        <w:rPr>
          <w:rFonts w:ascii="Times New Roman" w:eastAsia="Times New Roman" w:hAnsi="Times New Roman" w:cs="Times New Roman"/>
          <w:color w:val="000000"/>
          <w:sz w:val="24"/>
          <w:szCs w:val="24"/>
          <w:lang w:eastAsia="ru-RU"/>
        </w:rPr>
        <w:t>3. Обласним, Київській міській державним адміністраціям активізувати на відповідній території роботу з національно-патріотичного виховання дітей та молоді, створивши для цього, зокрема, координаційні центри як допоміжні органи та залучивши до їх діяльності представників громадськості.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 w:name="n13"/>
      <w:bookmarkEnd w:id="10"/>
      <w:r w:rsidRPr="00ED3B5A">
        <w:rPr>
          <w:rFonts w:ascii="Times New Roman" w:eastAsia="Times New Roman" w:hAnsi="Times New Roman" w:cs="Times New Roman"/>
          <w:color w:val="000000"/>
          <w:sz w:val="24"/>
          <w:szCs w:val="24"/>
          <w:lang w:eastAsia="ru-RU"/>
        </w:rPr>
        <w:t>4. Цей Указ набирає чинності з дня його опублікування.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5"/>
        <w:gridCol w:w="6544"/>
      </w:tblGrid>
      <w:tr w:rsidR="00ED3B5A" w:rsidRPr="00ED3B5A" w:rsidTr="00ED3B5A">
        <w:tc>
          <w:tcPr>
            <w:tcW w:w="1500" w:type="pct"/>
            <w:tcBorders>
              <w:top w:val="single" w:sz="2" w:space="0" w:color="auto"/>
              <w:left w:val="single" w:sz="2" w:space="0" w:color="auto"/>
              <w:bottom w:val="single" w:sz="2" w:space="0" w:color="auto"/>
              <w:right w:val="single" w:sz="2" w:space="0" w:color="auto"/>
            </w:tcBorders>
            <w:hideMark/>
          </w:tcPr>
          <w:p w:rsidR="00ED3B5A" w:rsidRPr="00ED3B5A" w:rsidRDefault="00ED3B5A" w:rsidP="00ED3B5A">
            <w:pPr>
              <w:spacing w:after="0" w:line="240" w:lineRule="auto"/>
              <w:jc w:val="center"/>
              <w:textAlignment w:val="baseline"/>
              <w:rPr>
                <w:rFonts w:ascii="Times New Roman" w:eastAsia="Times New Roman" w:hAnsi="Times New Roman" w:cs="Times New Roman"/>
                <w:sz w:val="24"/>
                <w:szCs w:val="24"/>
                <w:lang w:eastAsia="ru-RU"/>
              </w:rPr>
            </w:pPr>
            <w:bookmarkStart w:id="11" w:name="n14"/>
            <w:bookmarkEnd w:id="11"/>
            <w:r w:rsidRPr="00ED3B5A">
              <w:rPr>
                <w:rFonts w:ascii="Times New Roman" w:eastAsia="Times New Roman" w:hAnsi="Times New Roman" w:cs="Times New Roman"/>
                <w:b/>
                <w:bCs/>
                <w:color w:val="000000"/>
                <w:sz w:val="24"/>
                <w:szCs w:val="24"/>
                <w:bdr w:val="none" w:sz="0" w:space="0" w:color="auto" w:frame="1"/>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ED3B5A" w:rsidRPr="00ED3B5A" w:rsidRDefault="00ED3B5A" w:rsidP="00ED3B5A">
            <w:pPr>
              <w:spacing w:after="0" w:line="240" w:lineRule="auto"/>
              <w:jc w:val="right"/>
              <w:textAlignment w:val="baseline"/>
              <w:rPr>
                <w:rFonts w:ascii="Times New Roman" w:eastAsia="Times New Roman" w:hAnsi="Times New Roman" w:cs="Times New Roman"/>
                <w:sz w:val="24"/>
                <w:szCs w:val="24"/>
                <w:lang w:eastAsia="ru-RU"/>
              </w:rPr>
            </w:pPr>
            <w:r w:rsidRPr="00ED3B5A">
              <w:rPr>
                <w:rFonts w:ascii="Times New Roman" w:eastAsia="Times New Roman" w:hAnsi="Times New Roman" w:cs="Times New Roman"/>
                <w:b/>
                <w:bCs/>
                <w:color w:val="000000"/>
                <w:sz w:val="24"/>
                <w:szCs w:val="24"/>
                <w:bdr w:val="none" w:sz="0" w:space="0" w:color="auto" w:frame="1"/>
                <w:lang w:eastAsia="ru-RU"/>
              </w:rPr>
              <w:t>П.ПОРОШЕНКО</w:t>
            </w:r>
          </w:p>
        </w:tc>
      </w:tr>
      <w:tr w:rsidR="00ED3B5A" w:rsidRPr="00ED3B5A" w:rsidTr="00ED3B5A">
        <w:tc>
          <w:tcPr>
            <w:tcW w:w="0" w:type="auto"/>
            <w:tcBorders>
              <w:top w:val="single" w:sz="2" w:space="0" w:color="auto"/>
              <w:left w:val="single" w:sz="2" w:space="0" w:color="auto"/>
              <w:bottom w:val="single" w:sz="2" w:space="0" w:color="auto"/>
              <w:right w:val="single" w:sz="2" w:space="0" w:color="auto"/>
            </w:tcBorders>
            <w:hideMark/>
          </w:tcPr>
          <w:p w:rsidR="00ED3B5A" w:rsidRPr="00ED3B5A" w:rsidRDefault="00ED3B5A" w:rsidP="00ED3B5A">
            <w:pPr>
              <w:spacing w:after="0" w:line="240" w:lineRule="auto"/>
              <w:jc w:val="center"/>
              <w:textAlignment w:val="baseline"/>
              <w:rPr>
                <w:rFonts w:ascii="Times New Roman" w:eastAsia="Times New Roman" w:hAnsi="Times New Roman" w:cs="Times New Roman"/>
                <w:sz w:val="24"/>
                <w:szCs w:val="24"/>
                <w:lang w:eastAsia="ru-RU"/>
              </w:rPr>
            </w:pPr>
            <w:r w:rsidRPr="00ED3B5A">
              <w:rPr>
                <w:rFonts w:ascii="Times New Roman" w:eastAsia="Times New Roman" w:hAnsi="Times New Roman" w:cs="Times New Roman"/>
                <w:b/>
                <w:bCs/>
                <w:color w:val="000000"/>
                <w:sz w:val="24"/>
                <w:szCs w:val="24"/>
                <w:bdr w:val="none" w:sz="0" w:space="0" w:color="auto" w:frame="1"/>
                <w:lang w:eastAsia="ru-RU"/>
              </w:rPr>
              <w:t>м. Київ </w:t>
            </w:r>
            <w:r w:rsidRPr="00ED3B5A">
              <w:rPr>
                <w:rFonts w:ascii="Times New Roman" w:eastAsia="Times New Roman" w:hAnsi="Times New Roman" w:cs="Times New Roman"/>
                <w:sz w:val="24"/>
                <w:szCs w:val="24"/>
                <w:lang w:eastAsia="ru-RU"/>
              </w:rPr>
              <w:br/>
            </w:r>
            <w:bookmarkStart w:id="12" w:name="_GoBack"/>
            <w:r w:rsidRPr="00ED3B5A">
              <w:rPr>
                <w:rFonts w:ascii="Times New Roman" w:eastAsia="Times New Roman" w:hAnsi="Times New Roman" w:cs="Times New Roman"/>
                <w:b/>
                <w:bCs/>
                <w:color w:val="000000"/>
                <w:sz w:val="24"/>
                <w:szCs w:val="24"/>
                <w:bdr w:val="none" w:sz="0" w:space="0" w:color="auto" w:frame="1"/>
                <w:lang w:eastAsia="ru-RU"/>
              </w:rPr>
              <w:t>13 жовтня 2015 року </w:t>
            </w:r>
            <w:r w:rsidRPr="00ED3B5A">
              <w:rPr>
                <w:rFonts w:ascii="Times New Roman" w:eastAsia="Times New Roman" w:hAnsi="Times New Roman" w:cs="Times New Roman"/>
                <w:sz w:val="24"/>
                <w:szCs w:val="24"/>
                <w:lang w:eastAsia="ru-RU"/>
              </w:rPr>
              <w:br/>
            </w:r>
            <w:r w:rsidRPr="00ED3B5A">
              <w:rPr>
                <w:rFonts w:ascii="Times New Roman" w:eastAsia="Times New Roman" w:hAnsi="Times New Roman" w:cs="Times New Roman"/>
                <w:b/>
                <w:bCs/>
                <w:color w:val="000000"/>
                <w:sz w:val="24"/>
                <w:szCs w:val="24"/>
                <w:bdr w:val="none" w:sz="0" w:space="0" w:color="auto" w:frame="1"/>
                <w:lang w:eastAsia="ru-RU"/>
              </w:rPr>
              <w:t>№ 580/2015</w:t>
            </w:r>
            <w:bookmarkEnd w:id="12"/>
          </w:p>
        </w:tc>
        <w:tc>
          <w:tcPr>
            <w:tcW w:w="0" w:type="auto"/>
            <w:tcBorders>
              <w:top w:val="single" w:sz="2" w:space="0" w:color="auto"/>
              <w:left w:val="single" w:sz="2" w:space="0" w:color="auto"/>
              <w:bottom w:val="single" w:sz="2" w:space="0" w:color="auto"/>
              <w:right w:val="single" w:sz="2" w:space="0" w:color="auto"/>
            </w:tcBorders>
            <w:hideMark/>
          </w:tcPr>
          <w:p w:rsidR="00ED3B5A" w:rsidRPr="00ED3B5A" w:rsidRDefault="00ED3B5A" w:rsidP="00ED3B5A">
            <w:pPr>
              <w:spacing w:after="0" w:line="240" w:lineRule="auto"/>
              <w:jc w:val="right"/>
              <w:textAlignment w:val="baseline"/>
              <w:rPr>
                <w:rFonts w:ascii="Times New Roman" w:eastAsia="Times New Roman" w:hAnsi="Times New Roman" w:cs="Times New Roman"/>
                <w:sz w:val="24"/>
                <w:szCs w:val="24"/>
                <w:lang w:eastAsia="ru-RU"/>
              </w:rPr>
            </w:pPr>
            <w:r w:rsidRPr="00ED3B5A">
              <w:rPr>
                <w:rFonts w:ascii="Times New Roman" w:eastAsia="Times New Roman" w:hAnsi="Times New Roman" w:cs="Times New Roman"/>
                <w:b/>
                <w:bCs/>
                <w:color w:val="000000"/>
                <w:sz w:val="24"/>
                <w:szCs w:val="24"/>
                <w:bdr w:val="none" w:sz="0" w:space="0" w:color="auto" w:frame="1"/>
                <w:lang w:eastAsia="ru-RU"/>
              </w:rPr>
              <w:br/>
            </w:r>
          </w:p>
        </w:tc>
      </w:tr>
    </w:tbl>
    <w:p w:rsidR="00ED3B5A" w:rsidRPr="00ED3B5A" w:rsidRDefault="00ED3B5A" w:rsidP="00ED3B5A">
      <w:pPr>
        <w:spacing w:before="60" w:after="60" w:line="240" w:lineRule="auto"/>
        <w:rPr>
          <w:rFonts w:ascii="Times New Roman" w:eastAsia="Times New Roman" w:hAnsi="Times New Roman" w:cs="Times New Roman"/>
          <w:sz w:val="24"/>
          <w:szCs w:val="24"/>
          <w:lang w:eastAsia="ru-RU"/>
        </w:rPr>
      </w:pPr>
      <w:bookmarkStart w:id="13" w:name="n125"/>
      <w:bookmarkEnd w:id="13"/>
      <w:r w:rsidRPr="00ED3B5A">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740"/>
        <w:gridCol w:w="5609"/>
      </w:tblGrid>
      <w:tr w:rsidR="00ED3B5A" w:rsidRPr="00ED3B5A" w:rsidTr="00ED3B5A">
        <w:tc>
          <w:tcPr>
            <w:tcW w:w="2000" w:type="pct"/>
            <w:tcBorders>
              <w:top w:val="single" w:sz="2" w:space="0" w:color="auto"/>
              <w:left w:val="single" w:sz="2" w:space="0" w:color="auto"/>
              <w:bottom w:val="single" w:sz="2" w:space="0" w:color="auto"/>
              <w:right w:val="single" w:sz="2" w:space="0" w:color="auto"/>
            </w:tcBorders>
            <w:hideMark/>
          </w:tcPr>
          <w:p w:rsidR="00ED3B5A" w:rsidRPr="00ED3B5A" w:rsidRDefault="00ED3B5A" w:rsidP="00ED3B5A">
            <w:pPr>
              <w:spacing w:after="0" w:line="240" w:lineRule="auto"/>
              <w:textAlignment w:val="baseline"/>
              <w:rPr>
                <w:rFonts w:ascii="Times New Roman" w:eastAsia="Times New Roman" w:hAnsi="Times New Roman" w:cs="Times New Roman"/>
                <w:sz w:val="24"/>
                <w:szCs w:val="24"/>
                <w:lang w:eastAsia="ru-RU"/>
              </w:rPr>
            </w:pPr>
            <w:bookmarkStart w:id="14" w:name="n15"/>
            <w:bookmarkEnd w:id="14"/>
            <w:r w:rsidRPr="00ED3B5A">
              <w:rPr>
                <w:rFonts w:ascii="Times New Roman" w:eastAsia="Times New Roman" w:hAnsi="Times New Roman" w:cs="Times New Roman"/>
                <w:b/>
                <w:bCs/>
                <w:color w:val="000000"/>
                <w:sz w:val="24"/>
                <w:szCs w:val="24"/>
                <w:bdr w:val="none" w:sz="0" w:space="0" w:color="auto" w:frame="1"/>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ED3B5A" w:rsidRPr="00ED3B5A" w:rsidRDefault="00ED3B5A" w:rsidP="00ED3B5A">
            <w:pPr>
              <w:spacing w:after="0" w:line="240" w:lineRule="auto"/>
              <w:jc w:val="center"/>
              <w:textAlignment w:val="baseline"/>
              <w:rPr>
                <w:rFonts w:ascii="Times New Roman" w:eastAsia="Times New Roman" w:hAnsi="Times New Roman" w:cs="Times New Roman"/>
                <w:sz w:val="24"/>
                <w:szCs w:val="24"/>
                <w:lang w:eastAsia="ru-RU"/>
              </w:rPr>
            </w:pPr>
            <w:r w:rsidRPr="00ED3B5A">
              <w:rPr>
                <w:rFonts w:ascii="Times New Roman" w:eastAsia="Times New Roman" w:hAnsi="Times New Roman" w:cs="Times New Roman"/>
                <w:b/>
                <w:bCs/>
                <w:color w:val="000000"/>
                <w:sz w:val="24"/>
                <w:szCs w:val="24"/>
                <w:bdr w:val="none" w:sz="0" w:space="0" w:color="auto" w:frame="1"/>
                <w:lang w:eastAsia="ru-RU"/>
              </w:rPr>
              <w:t>ЗАТВЕРДЖЕНО </w:t>
            </w:r>
            <w:r w:rsidRPr="00ED3B5A">
              <w:rPr>
                <w:rFonts w:ascii="Times New Roman" w:eastAsia="Times New Roman" w:hAnsi="Times New Roman" w:cs="Times New Roman"/>
                <w:sz w:val="24"/>
                <w:szCs w:val="24"/>
                <w:lang w:eastAsia="ru-RU"/>
              </w:rPr>
              <w:br/>
            </w:r>
            <w:r w:rsidRPr="00ED3B5A">
              <w:rPr>
                <w:rFonts w:ascii="Times New Roman" w:eastAsia="Times New Roman" w:hAnsi="Times New Roman" w:cs="Times New Roman"/>
                <w:b/>
                <w:bCs/>
                <w:color w:val="000000"/>
                <w:sz w:val="24"/>
                <w:szCs w:val="24"/>
                <w:bdr w:val="none" w:sz="0" w:space="0" w:color="auto" w:frame="1"/>
                <w:lang w:eastAsia="ru-RU"/>
              </w:rPr>
              <w:t>Указом Президента України </w:t>
            </w:r>
            <w:r w:rsidRPr="00ED3B5A">
              <w:rPr>
                <w:rFonts w:ascii="Times New Roman" w:eastAsia="Times New Roman" w:hAnsi="Times New Roman" w:cs="Times New Roman"/>
                <w:sz w:val="24"/>
                <w:szCs w:val="24"/>
                <w:lang w:eastAsia="ru-RU"/>
              </w:rPr>
              <w:br/>
            </w:r>
            <w:r w:rsidRPr="00ED3B5A">
              <w:rPr>
                <w:rFonts w:ascii="Times New Roman" w:eastAsia="Times New Roman" w:hAnsi="Times New Roman" w:cs="Times New Roman"/>
                <w:b/>
                <w:bCs/>
                <w:color w:val="000000"/>
                <w:sz w:val="24"/>
                <w:szCs w:val="24"/>
                <w:bdr w:val="none" w:sz="0" w:space="0" w:color="auto" w:frame="1"/>
                <w:lang w:eastAsia="ru-RU"/>
              </w:rPr>
              <w:t>від 13 жовтня 2015 року № 580/2015</w:t>
            </w:r>
          </w:p>
        </w:tc>
      </w:tr>
    </w:tbl>
    <w:p w:rsidR="00ED3B5A" w:rsidRPr="00ED3B5A" w:rsidRDefault="00ED3B5A" w:rsidP="00ED3B5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5" w:name="n16"/>
      <w:bookmarkEnd w:id="15"/>
      <w:r w:rsidRPr="00ED3B5A">
        <w:rPr>
          <w:rFonts w:ascii="Times New Roman" w:eastAsia="Times New Roman" w:hAnsi="Times New Roman" w:cs="Times New Roman"/>
          <w:b/>
          <w:bCs/>
          <w:color w:val="000000"/>
          <w:sz w:val="32"/>
          <w:szCs w:val="32"/>
          <w:bdr w:val="none" w:sz="0" w:space="0" w:color="auto" w:frame="1"/>
          <w:lang w:eastAsia="ru-RU"/>
        </w:rPr>
        <w:t>СТРАТЕГІЯ </w:t>
      </w:r>
      <w:r w:rsidRPr="00ED3B5A">
        <w:rPr>
          <w:rFonts w:ascii="Times New Roman" w:eastAsia="Times New Roman" w:hAnsi="Times New Roman" w:cs="Times New Roman"/>
          <w:color w:val="000000"/>
          <w:sz w:val="24"/>
          <w:szCs w:val="24"/>
          <w:lang w:eastAsia="ru-RU"/>
        </w:rPr>
        <w:br/>
      </w:r>
      <w:r w:rsidRPr="00ED3B5A">
        <w:rPr>
          <w:rFonts w:ascii="Times New Roman" w:eastAsia="Times New Roman" w:hAnsi="Times New Roman" w:cs="Times New Roman"/>
          <w:b/>
          <w:bCs/>
          <w:color w:val="000000"/>
          <w:sz w:val="32"/>
          <w:szCs w:val="32"/>
          <w:bdr w:val="none" w:sz="0" w:space="0" w:color="auto" w:frame="1"/>
          <w:lang w:eastAsia="ru-RU"/>
        </w:rPr>
        <w:t>національно-патріотичного виховання дітей та молоді на 2016 - 2020 роки</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6" w:name="n17"/>
      <w:bookmarkEnd w:id="16"/>
      <w:r w:rsidRPr="00ED3B5A">
        <w:rPr>
          <w:rFonts w:ascii="Times New Roman" w:eastAsia="Times New Roman" w:hAnsi="Times New Roman" w:cs="Times New Roman"/>
          <w:b/>
          <w:bCs/>
          <w:color w:val="000000"/>
          <w:sz w:val="24"/>
          <w:szCs w:val="24"/>
          <w:bdr w:val="none" w:sz="0" w:space="0" w:color="auto" w:frame="1"/>
          <w:lang w:eastAsia="ru-RU"/>
        </w:rPr>
        <w:lastRenderedPageBreak/>
        <w:t>1. Загальні положення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18"/>
      <w:bookmarkEnd w:id="17"/>
      <w:r w:rsidRPr="00ED3B5A">
        <w:rPr>
          <w:rFonts w:ascii="Times New Roman" w:eastAsia="Times New Roman" w:hAnsi="Times New Roman" w:cs="Times New Roman"/>
          <w:color w:val="000000"/>
          <w:sz w:val="24"/>
          <w:szCs w:val="24"/>
          <w:lang w:eastAsia="ru-RU"/>
        </w:rPr>
        <w:t>В Україні національно-патріотичне виховання дітей та молоді має стати одним із пріоритетних напрямів діяльності держави та суспільства щодо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захисту Батьківщини, незалежності та територіальної цілісності України.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19"/>
      <w:bookmarkEnd w:id="18"/>
      <w:r w:rsidRPr="00ED3B5A">
        <w:rPr>
          <w:rFonts w:ascii="Times New Roman" w:eastAsia="Times New Roman" w:hAnsi="Times New Roman" w:cs="Times New Roman"/>
          <w:color w:val="000000"/>
          <w:sz w:val="24"/>
          <w:szCs w:val="24"/>
          <w:lang w:eastAsia="ru-RU"/>
        </w:rPr>
        <w:t>Актуальність національно-патріотичного виховання громадян, особливо дітей та молоді, зумовлюється процесом консолідації та розвитку українського суспільства, сучасними викликами, що стоять перед Україною і вимагають дальшого вдосконалення системи національно-патріотичного виховання, оптимізації державної політики у зазначеній сфері.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20"/>
      <w:bookmarkEnd w:id="19"/>
      <w:r w:rsidRPr="00ED3B5A">
        <w:rPr>
          <w:rFonts w:ascii="Times New Roman" w:eastAsia="Times New Roman" w:hAnsi="Times New Roman" w:cs="Times New Roman"/>
          <w:color w:val="000000"/>
          <w:sz w:val="24"/>
          <w:szCs w:val="24"/>
          <w:lang w:eastAsia="ru-RU"/>
        </w:rPr>
        <w:t>Національно-патріотичне виховання має набути характеру системної і цілеспрямованої діяльності органів державної влади, органів місцевого самоврядування, навчальних закладів, інститутів громадянського суспільства, громадян з формування у людини і громадянина високої національно-патріотичної свідомості, почуття відданості своїй державі.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21"/>
      <w:bookmarkEnd w:id="20"/>
      <w:r w:rsidRPr="00ED3B5A">
        <w:rPr>
          <w:rFonts w:ascii="Times New Roman" w:eastAsia="Times New Roman" w:hAnsi="Times New Roman" w:cs="Times New Roman"/>
          <w:color w:val="000000"/>
          <w:sz w:val="24"/>
          <w:szCs w:val="24"/>
          <w:lang w:eastAsia="ru-RU"/>
        </w:rPr>
        <w:t>В основу системи національно-патріотичного виховання має бути покладено ідеї зміцнення української державності як консолідуючого чинника розвитку суспільства, формування патріотизму у дітей та молоді.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22"/>
      <w:bookmarkEnd w:id="21"/>
      <w:r w:rsidRPr="00ED3B5A">
        <w:rPr>
          <w:rFonts w:ascii="Times New Roman" w:eastAsia="Times New Roman" w:hAnsi="Times New Roman" w:cs="Times New Roman"/>
          <w:color w:val="000000"/>
          <w:sz w:val="24"/>
          <w:szCs w:val="24"/>
          <w:lang w:eastAsia="ru-RU"/>
        </w:rPr>
        <w:t>Основними складовими національно-патріотичного виховання мають стати громадянсько-патріотичне, військово-патріотичне, духовно-моральне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23"/>
      <w:bookmarkEnd w:id="22"/>
      <w:r w:rsidRPr="00ED3B5A">
        <w:rPr>
          <w:rFonts w:ascii="Times New Roman" w:eastAsia="Times New Roman" w:hAnsi="Times New Roman" w:cs="Times New Roman"/>
          <w:color w:val="000000"/>
          <w:sz w:val="24"/>
          <w:szCs w:val="24"/>
          <w:lang w:eastAsia="ru-RU"/>
        </w:rPr>
        <w:t>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Також національно-патріотичне виховання має здійснюватися на прикладах мужності та героїзму учасників революційних подій в Україні у 2004, 2013 - 2014 роках, учасників антитерористичної операції в Донецькій та Луганській областях.</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24"/>
      <w:bookmarkEnd w:id="23"/>
      <w:r w:rsidRPr="00ED3B5A">
        <w:rPr>
          <w:rFonts w:ascii="Times New Roman" w:eastAsia="Times New Roman" w:hAnsi="Times New Roman" w:cs="Times New Roman"/>
          <w:color w:val="000000"/>
          <w:sz w:val="24"/>
          <w:szCs w:val="24"/>
          <w:lang w:eastAsia="ru-RU"/>
        </w:rPr>
        <w:t>У національно-патріотичному вихованні дітей та молоді важливо використати і виховний потенціал, пов’язаний із героїзмом українців, які боролися в арміях держав - учасників Антигітлерівської коаліції та в рухах опору нацистській Німеччині та її союзникам під час Другої світової війни 1939 - 1945 років, учасників міжнародних операцій з підтримки миру і безпеки.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25"/>
      <w:bookmarkEnd w:id="24"/>
      <w:r w:rsidRPr="00ED3B5A">
        <w:rPr>
          <w:rFonts w:ascii="Times New Roman" w:eastAsia="Times New Roman" w:hAnsi="Times New Roman" w:cs="Times New Roman"/>
          <w:color w:val="000000"/>
          <w:sz w:val="24"/>
          <w:szCs w:val="24"/>
          <w:lang w:eastAsia="ru-RU"/>
        </w:rPr>
        <w:t>Також одним із важливих чинників національно-патріотичного виховання має бути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26"/>
      <w:bookmarkEnd w:id="25"/>
      <w:r w:rsidRPr="00ED3B5A">
        <w:rPr>
          <w:rFonts w:ascii="Times New Roman" w:eastAsia="Times New Roman" w:hAnsi="Times New Roman" w:cs="Times New Roman"/>
          <w:color w:val="000000"/>
          <w:sz w:val="24"/>
          <w:szCs w:val="24"/>
          <w:lang w:eastAsia="ru-RU"/>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27"/>
      <w:bookmarkEnd w:id="26"/>
      <w:r w:rsidRPr="00ED3B5A">
        <w:rPr>
          <w:rFonts w:ascii="Times New Roman" w:eastAsia="Times New Roman" w:hAnsi="Times New Roman" w:cs="Times New Roman"/>
          <w:color w:val="000000"/>
          <w:sz w:val="24"/>
          <w:szCs w:val="24"/>
          <w:lang w:eastAsia="ru-RU"/>
        </w:rPr>
        <w:t>Стратегія національно-патріотичного виховання дітей та молоді на 2016 - 2020 роки (далі - Стратегія) розроблена відповідно до положень </w:t>
      </w:r>
      <w:hyperlink r:id="rId6" w:tgtFrame="_blank" w:history="1">
        <w:r w:rsidRPr="00ED3B5A">
          <w:rPr>
            <w:rFonts w:ascii="Times New Roman" w:eastAsia="Times New Roman" w:hAnsi="Times New Roman" w:cs="Times New Roman"/>
            <w:color w:val="000099"/>
            <w:sz w:val="24"/>
            <w:szCs w:val="24"/>
            <w:u w:val="single"/>
            <w:bdr w:val="none" w:sz="0" w:space="0" w:color="auto" w:frame="1"/>
            <w:lang w:eastAsia="ru-RU"/>
          </w:rPr>
          <w:t>Конституції</w:t>
        </w:r>
      </w:hyperlink>
      <w:hyperlink r:id="rId7" w:tgtFrame="_blank" w:history="1">
        <w:r w:rsidRPr="00ED3B5A">
          <w:rPr>
            <w:rFonts w:ascii="Times New Roman" w:eastAsia="Times New Roman" w:hAnsi="Times New Roman" w:cs="Times New Roman"/>
            <w:color w:val="000099"/>
            <w:sz w:val="24"/>
            <w:szCs w:val="24"/>
            <w:u w:val="single"/>
            <w:bdr w:val="none" w:sz="0" w:space="0" w:color="auto" w:frame="1"/>
            <w:lang w:eastAsia="ru-RU"/>
          </w:rPr>
          <w:t> України</w:t>
        </w:r>
      </w:hyperlink>
      <w:r w:rsidRPr="00ED3B5A">
        <w:rPr>
          <w:rFonts w:ascii="Times New Roman" w:eastAsia="Times New Roman" w:hAnsi="Times New Roman" w:cs="Times New Roman"/>
          <w:color w:val="000000"/>
          <w:sz w:val="24"/>
          <w:szCs w:val="24"/>
          <w:lang w:eastAsia="ru-RU"/>
        </w:rPr>
        <w:t>, законів України </w:t>
      </w:r>
      <w:hyperlink r:id="rId8" w:tgtFrame="_blank" w:history="1">
        <w:r w:rsidRPr="00ED3B5A">
          <w:rPr>
            <w:rFonts w:ascii="Times New Roman" w:eastAsia="Times New Roman" w:hAnsi="Times New Roman" w:cs="Times New Roman"/>
            <w:color w:val="000099"/>
            <w:sz w:val="24"/>
            <w:szCs w:val="24"/>
            <w:u w:val="single"/>
            <w:bdr w:val="none" w:sz="0" w:space="0" w:color="auto" w:frame="1"/>
            <w:lang w:eastAsia="ru-RU"/>
          </w:rPr>
          <w:t>«Про освіту»</w:t>
        </w:r>
      </w:hyperlink>
      <w:r w:rsidRPr="00ED3B5A">
        <w:rPr>
          <w:rFonts w:ascii="Times New Roman" w:eastAsia="Times New Roman" w:hAnsi="Times New Roman" w:cs="Times New Roman"/>
          <w:color w:val="000000"/>
          <w:sz w:val="24"/>
          <w:szCs w:val="24"/>
          <w:lang w:eastAsia="ru-RU"/>
        </w:rPr>
        <w:t>, </w:t>
      </w:r>
      <w:hyperlink r:id="rId9" w:tgtFrame="_blank" w:history="1">
        <w:r w:rsidRPr="00ED3B5A">
          <w:rPr>
            <w:rFonts w:ascii="Times New Roman" w:eastAsia="Times New Roman" w:hAnsi="Times New Roman" w:cs="Times New Roman"/>
            <w:color w:val="000099"/>
            <w:sz w:val="24"/>
            <w:szCs w:val="24"/>
            <w:u w:val="single"/>
            <w:bdr w:val="none" w:sz="0" w:space="0" w:color="auto" w:frame="1"/>
            <w:lang w:eastAsia="ru-RU"/>
          </w:rPr>
          <w:t>«Про правовий статус та вшанування пам’яті борців за незалежність України у XX столітті»</w:t>
        </w:r>
      </w:hyperlink>
      <w:r w:rsidRPr="00ED3B5A">
        <w:rPr>
          <w:rFonts w:ascii="Times New Roman" w:eastAsia="Times New Roman" w:hAnsi="Times New Roman" w:cs="Times New Roman"/>
          <w:color w:val="000000"/>
          <w:sz w:val="24"/>
          <w:szCs w:val="24"/>
          <w:lang w:eastAsia="ru-RU"/>
        </w:rPr>
        <w:t>, </w:t>
      </w:r>
      <w:hyperlink r:id="rId10" w:tgtFrame="_blank" w:history="1">
        <w:r w:rsidRPr="00ED3B5A">
          <w:rPr>
            <w:rFonts w:ascii="Times New Roman" w:eastAsia="Times New Roman" w:hAnsi="Times New Roman" w:cs="Times New Roman"/>
            <w:color w:val="000099"/>
            <w:sz w:val="24"/>
            <w:szCs w:val="24"/>
            <w:u w:val="single"/>
            <w:bdr w:val="none" w:sz="0" w:space="0" w:color="auto" w:frame="1"/>
            <w:lang w:eastAsia="ru-RU"/>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hyperlink>
      <w:r w:rsidRPr="00ED3B5A">
        <w:rPr>
          <w:rFonts w:ascii="Times New Roman" w:eastAsia="Times New Roman" w:hAnsi="Times New Roman" w:cs="Times New Roman"/>
          <w:color w:val="000000"/>
          <w:sz w:val="24"/>
          <w:szCs w:val="24"/>
          <w:lang w:eastAsia="ru-RU"/>
        </w:rPr>
        <w:t>, </w:t>
      </w:r>
      <w:hyperlink r:id="rId11" w:tgtFrame="_blank" w:history="1">
        <w:r w:rsidRPr="00ED3B5A">
          <w:rPr>
            <w:rFonts w:ascii="Times New Roman" w:eastAsia="Times New Roman" w:hAnsi="Times New Roman" w:cs="Times New Roman"/>
            <w:color w:val="000099"/>
            <w:sz w:val="24"/>
            <w:szCs w:val="24"/>
            <w:u w:val="single"/>
            <w:bdr w:val="none" w:sz="0" w:space="0" w:color="auto" w:frame="1"/>
            <w:lang w:eastAsia="ru-RU"/>
          </w:rPr>
          <w:t>«Про увічнення перемоги над нацизмом у Другій світовій війні 1939 - 1945 років»</w:t>
        </w:r>
      </w:hyperlink>
      <w:r w:rsidRPr="00ED3B5A">
        <w:rPr>
          <w:rFonts w:ascii="Times New Roman" w:eastAsia="Times New Roman" w:hAnsi="Times New Roman" w:cs="Times New Roman"/>
          <w:color w:val="000000"/>
          <w:sz w:val="24"/>
          <w:szCs w:val="24"/>
          <w:lang w:eastAsia="ru-RU"/>
        </w:rPr>
        <w:t>, Постанови Верховної Ради України від 12 травня 2015 року </w:t>
      </w:r>
      <w:hyperlink r:id="rId12" w:tgtFrame="_blank" w:history="1">
        <w:r w:rsidRPr="00ED3B5A">
          <w:rPr>
            <w:rFonts w:ascii="Times New Roman" w:eastAsia="Times New Roman" w:hAnsi="Times New Roman" w:cs="Times New Roman"/>
            <w:color w:val="000099"/>
            <w:sz w:val="24"/>
            <w:szCs w:val="24"/>
            <w:u w:val="single"/>
            <w:bdr w:val="none" w:sz="0" w:space="0" w:color="auto" w:frame="1"/>
            <w:lang w:eastAsia="ru-RU"/>
          </w:rPr>
          <w:t>№ 373-VIII</w:t>
        </w:r>
      </w:hyperlink>
      <w:r w:rsidRPr="00ED3B5A">
        <w:rPr>
          <w:rFonts w:ascii="Times New Roman" w:eastAsia="Times New Roman" w:hAnsi="Times New Roman" w:cs="Times New Roman"/>
          <w:color w:val="000000"/>
          <w:sz w:val="24"/>
          <w:szCs w:val="24"/>
          <w:lang w:eastAsia="ru-RU"/>
        </w:rPr>
        <w:t xml:space="preserve"> «Про вшанування героїв АТО та вдосконалення національно-патріотичного виховання дітей та </w:t>
      </w:r>
      <w:r w:rsidRPr="00ED3B5A">
        <w:rPr>
          <w:rFonts w:ascii="Times New Roman" w:eastAsia="Times New Roman" w:hAnsi="Times New Roman" w:cs="Times New Roman"/>
          <w:color w:val="000000"/>
          <w:sz w:val="24"/>
          <w:szCs w:val="24"/>
          <w:lang w:eastAsia="ru-RU"/>
        </w:rPr>
        <w:lastRenderedPageBreak/>
        <w:t>молоді» та інших нормативно-правових актів, а також на основі аналізу стану і проблем національно-патріотичного виховання в Україні за часів її незалежності.</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7" w:name="n28"/>
      <w:bookmarkEnd w:id="27"/>
      <w:r w:rsidRPr="00ED3B5A">
        <w:rPr>
          <w:rFonts w:ascii="Times New Roman" w:eastAsia="Times New Roman" w:hAnsi="Times New Roman" w:cs="Times New Roman"/>
          <w:b/>
          <w:bCs/>
          <w:color w:val="000000"/>
          <w:sz w:val="24"/>
          <w:szCs w:val="24"/>
          <w:bdr w:val="none" w:sz="0" w:space="0" w:color="auto" w:frame="1"/>
          <w:lang w:eastAsia="ru-RU"/>
        </w:rPr>
        <w:t>2. Стан і проблеми національно-патріотичного виховання дітей та молоді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29"/>
      <w:bookmarkEnd w:id="28"/>
      <w:r w:rsidRPr="00ED3B5A">
        <w:rPr>
          <w:rFonts w:ascii="Times New Roman" w:eastAsia="Times New Roman" w:hAnsi="Times New Roman" w:cs="Times New Roman"/>
          <w:color w:val="000000"/>
          <w:sz w:val="24"/>
          <w:szCs w:val="24"/>
          <w:lang w:eastAsia="ru-RU"/>
        </w:rPr>
        <w:t>Досвід державної політики впродовж усіх років незалежності України засвідчив, що національно-патріотичному вихованню дітей та молоді не приділялось достатньої уваги.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30"/>
      <w:bookmarkEnd w:id="29"/>
      <w:r w:rsidRPr="00ED3B5A">
        <w:rPr>
          <w:rFonts w:ascii="Times New Roman" w:eastAsia="Times New Roman" w:hAnsi="Times New Roman" w:cs="Times New Roman"/>
          <w:color w:val="000000"/>
          <w:sz w:val="24"/>
          <w:szCs w:val="24"/>
          <w:lang w:eastAsia="ru-RU"/>
        </w:rPr>
        <w:t>У зв’язку з цим актуалізувалася низка таких проблем:</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31"/>
      <w:bookmarkEnd w:id="30"/>
      <w:r w:rsidRPr="00ED3B5A">
        <w:rPr>
          <w:rFonts w:ascii="Times New Roman" w:eastAsia="Times New Roman" w:hAnsi="Times New Roman" w:cs="Times New Roman"/>
          <w:color w:val="000000"/>
          <w:sz w:val="24"/>
          <w:szCs w:val="24"/>
          <w:lang w:eastAsia="ru-RU"/>
        </w:rPr>
        <w:t>відсутність ефективного механізму формування та реалізації державної політики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32"/>
      <w:bookmarkEnd w:id="31"/>
      <w:r w:rsidRPr="00ED3B5A">
        <w:rPr>
          <w:rFonts w:ascii="Times New Roman" w:eastAsia="Times New Roman" w:hAnsi="Times New Roman" w:cs="Times New Roman"/>
          <w:color w:val="000000"/>
          <w:sz w:val="24"/>
          <w:szCs w:val="24"/>
          <w:lang w:eastAsia="ru-RU"/>
        </w:rPr>
        <w:t>брак комунікацій з громадянським суспільством з питань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33"/>
      <w:bookmarkEnd w:id="32"/>
      <w:r w:rsidRPr="00ED3B5A">
        <w:rPr>
          <w:rFonts w:ascii="Times New Roman" w:eastAsia="Times New Roman" w:hAnsi="Times New Roman" w:cs="Times New Roman"/>
          <w:color w:val="000000"/>
          <w:sz w:val="24"/>
          <w:szCs w:val="24"/>
          <w:lang w:eastAsia="ru-RU"/>
        </w:rPr>
        <w:t>недостатні зусилля держави у сфері політики консолідації суспільства, формування активної громадянської позиції та національно-патріотичної свідомості громадян України, особливо дітей і молоді;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34"/>
      <w:bookmarkEnd w:id="33"/>
      <w:r w:rsidRPr="00ED3B5A">
        <w:rPr>
          <w:rFonts w:ascii="Times New Roman" w:eastAsia="Times New Roman" w:hAnsi="Times New Roman" w:cs="Times New Roman"/>
          <w:color w:val="000000"/>
          <w:sz w:val="24"/>
          <w:szCs w:val="24"/>
          <w:lang w:eastAsia="ru-RU"/>
        </w:rPr>
        <w:t>брак духовності і моральності у суспільстві;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35"/>
      <w:bookmarkEnd w:id="34"/>
      <w:r w:rsidRPr="00ED3B5A">
        <w:rPr>
          <w:rFonts w:ascii="Times New Roman" w:eastAsia="Times New Roman" w:hAnsi="Times New Roman" w:cs="Times New Roman"/>
          <w:color w:val="000000"/>
          <w:sz w:val="24"/>
          <w:szCs w:val="24"/>
          <w:lang w:eastAsia="ru-RU"/>
        </w:rPr>
        <w:t>наявність істотних відмінностей у системах цінностей, світоглядних орієнтирах груп суспільства, населення певних територій держави, окремих громадян;</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36"/>
      <w:bookmarkEnd w:id="35"/>
      <w:r w:rsidRPr="00ED3B5A">
        <w:rPr>
          <w:rFonts w:ascii="Times New Roman" w:eastAsia="Times New Roman" w:hAnsi="Times New Roman" w:cs="Times New Roman"/>
          <w:color w:val="000000"/>
          <w:sz w:val="24"/>
          <w:szCs w:val="24"/>
          <w:lang w:eastAsia="ru-RU"/>
        </w:rPr>
        <w:t>наявність імперсько-тоталітарних рудиментів у суспільній свідомості та зумовлених нищенням української духовно-культурної спадщини та історичної пам’яті розбіжностей в уявленнях про історичне минуле, зокрема про тоталітарну добу, голодомори і політичні репресії;</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 w:name="n37"/>
      <w:bookmarkEnd w:id="36"/>
      <w:r w:rsidRPr="00ED3B5A">
        <w:rPr>
          <w:rFonts w:ascii="Times New Roman" w:eastAsia="Times New Roman" w:hAnsi="Times New Roman" w:cs="Times New Roman"/>
          <w:color w:val="000000"/>
          <w:sz w:val="24"/>
          <w:szCs w:val="24"/>
          <w:lang w:eastAsia="ru-RU"/>
        </w:rPr>
        <w:t>незавершеність процесу формування національного мовно-культурного простору, стійкості його ціннісної основи до зовнішнього втручання;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38"/>
      <w:bookmarkEnd w:id="37"/>
      <w:r w:rsidRPr="00ED3B5A">
        <w:rPr>
          <w:rFonts w:ascii="Times New Roman" w:eastAsia="Times New Roman" w:hAnsi="Times New Roman" w:cs="Times New Roman"/>
          <w:color w:val="000000"/>
          <w:sz w:val="24"/>
          <w:szCs w:val="24"/>
          <w:lang w:eastAsia="ru-RU"/>
        </w:rPr>
        <w:t>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39"/>
      <w:bookmarkEnd w:id="38"/>
      <w:r w:rsidRPr="00ED3B5A">
        <w:rPr>
          <w:rFonts w:ascii="Times New Roman" w:eastAsia="Times New Roman" w:hAnsi="Times New Roman" w:cs="Times New Roman"/>
          <w:color w:val="000000"/>
          <w:sz w:val="24"/>
          <w:szCs w:val="24"/>
          <w:lang w:eastAsia="ru-RU"/>
        </w:rPr>
        <w:t>перетворення інформаційного простору на поле маніпуляцій суспільною свідомістю, продукування ціннісної дезорієнтації;</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 w:name="n40"/>
      <w:bookmarkEnd w:id="39"/>
      <w:r w:rsidRPr="00ED3B5A">
        <w:rPr>
          <w:rFonts w:ascii="Times New Roman" w:eastAsia="Times New Roman" w:hAnsi="Times New Roman" w:cs="Times New Roman"/>
          <w:color w:val="000000"/>
          <w:sz w:val="24"/>
          <w:szCs w:val="24"/>
          <w:lang w:eastAsia="ru-RU"/>
        </w:rPr>
        <w:t>недостатня нормативно-правова урегульованість сфери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41"/>
      <w:bookmarkEnd w:id="40"/>
      <w:r w:rsidRPr="00ED3B5A">
        <w:rPr>
          <w:rFonts w:ascii="Times New Roman" w:eastAsia="Times New Roman" w:hAnsi="Times New Roman" w:cs="Times New Roman"/>
          <w:color w:val="000000"/>
          <w:sz w:val="24"/>
          <w:szCs w:val="24"/>
          <w:lang w:eastAsia="ru-RU"/>
        </w:rPr>
        <w:t>недостатній рівень гармонізації законодавства й управлінських практик у сфері формування громадянської позиції з законодавством та кращими практиками держав Європейського Союзу та інших розвинутих держав;</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42"/>
      <w:bookmarkEnd w:id="41"/>
      <w:r w:rsidRPr="00ED3B5A">
        <w:rPr>
          <w:rFonts w:ascii="Times New Roman" w:eastAsia="Times New Roman" w:hAnsi="Times New Roman" w:cs="Times New Roman"/>
          <w:color w:val="000000"/>
          <w:sz w:val="24"/>
          <w:szCs w:val="24"/>
          <w:lang w:eastAsia="ru-RU"/>
        </w:rPr>
        <w:t>відсутність єдиних методичного та термінологічного підходів до процесу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 w:name="n43"/>
      <w:bookmarkEnd w:id="42"/>
      <w:r w:rsidRPr="00ED3B5A">
        <w:rPr>
          <w:rFonts w:ascii="Times New Roman" w:eastAsia="Times New Roman" w:hAnsi="Times New Roman" w:cs="Times New Roman"/>
          <w:color w:val="000000"/>
          <w:sz w:val="24"/>
          <w:szCs w:val="24"/>
          <w:lang w:eastAsia="ru-RU"/>
        </w:rPr>
        <w:t>відсутність єдиних стандартів щодо процесів, суб’єктів, їх компетенції та повноважень, якості діяльності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44"/>
      <w:bookmarkEnd w:id="43"/>
      <w:r w:rsidRPr="00ED3B5A">
        <w:rPr>
          <w:rFonts w:ascii="Times New Roman" w:eastAsia="Times New Roman" w:hAnsi="Times New Roman" w:cs="Times New Roman"/>
          <w:color w:val="000000"/>
          <w:sz w:val="24"/>
          <w:szCs w:val="24"/>
          <w:lang w:eastAsia="ru-RU"/>
        </w:rPr>
        <w:t>недостатність кваліфікованого кадрового потенціалу в органах державної влади, органах місцевого самоврядування, у навчальних закладах для організації та здійснення заходів із національно-патріотичного виховання, нерозвиненість низової ланки в системі координації виховних процесів у цьому напрямі;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45"/>
      <w:bookmarkEnd w:id="44"/>
      <w:r w:rsidRPr="00ED3B5A">
        <w:rPr>
          <w:rFonts w:ascii="Times New Roman" w:eastAsia="Times New Roman" w:hAnsi="Times New Roman" w:cs="Times New Roman"/>
          <w:color w:val="000000"/>
          <w:sz w:val="24"/>
          <w:szCs w:val="24"/>
          <w:lang w:eastAsia="ru-RU"/>
        </w:rPr>
        <w:t>низький рівень матеріально-технічного забезпечення та розвитку інфраструктури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 w:name="n46"/>
      <w:bookmarkEnd w:id="45"/>
      <w:r w:rsidRPr="00ED3B5A">
        <w:rPr>
          <w:rFonts w:ascii="Times New Roman" w:eastAsia="Times New Roman" w:hAnsi="Times New Roman" w:cs="Times New Roman"/>
          <w:color w:val="000000"/>
          <w:sz w:val="24"/>
          <w:szCs w:val="24"/>
          <w:lang w:eastAsia="ru-RU"/>
        </w:rPr>
        <w:t>Відтак, існує нагальна потреба вдосконалення національно-патріотичного виховання дітей та молоді, надання цьому вкрай важливому для держави процесу системності.</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46" w:name="n47"/>
      <w:bookmarkEnd w:id="46"/>
      <w:r w:rsidRPr="00ED3B5A">
        <w:rPr>
          <w:rFonts w:ascii="Times New Roman" w:eastAsia="Times New Roman" w:hAnsi="Times New Roman" w:cs="Times New Roman"/>
          <w:b/>
          <w:bCs/>
          <w:color w:val="000000"/>
          <w:sz w:val="24"/>
          <w:szCs w:val="24"/>
          <w:bdr w:val="none" w:sz="0" w:space="0" w:color="auto" w:frame="1"/>
          <w:lang w:eastAsia="ru-RU"/>
        </w:rPr>
        <w:t>3. Мета Стратегії</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48"/>
      <w:bookmarkEnd w:id="47"/>
      <w:r w:rsidRPr="00ED3B5A">
        <w:rPr>
          <w:rFonts w:ascii="Times New Roman" w:eastAsia="Times New Roman" w:hAnsi="Times New Roman" w:cs="Times New Roman"/>
          <w:color w:val="000000"/>
          <w:sz w:val="24"/>
          <w:szCs w:val="24"/>
          <w:lang w:eastAsia="ru-RU"/>
        </w:rPr>
        <w:t>Метою Стратегії є визначення пріоритетів та основних напрямів національно-патріотичного виховання дітей та молоді, розвитку відповідних інститутів держави і суспільства, забезпечення змістового наповнення національно-патріотичного виховання на основі: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49"/>
      <w:bookmarkEnd w:id="48"/>
      <w:r w:rsidRPr="00ED3B5A">
        <w:rPr>
          <w:rFonts w:ascii="Times New Roman" w:eastAsia="Times New Roman" w:hAnsi="Times New Roman" w:cs="Times New Roman"/>
          <w:color w:val="000000"/>
          <w:sz w:val="24"/>
          <w:szCs w:val="24"/>
          <w:lang w:eastAsia="ru-RU"/>
        </w:rPr>
        <w:t>формування національно-культурної ідентичності, національно-патріотичного світогляду, збереження та розвитку духовно-моральних цінностей Українського народу;</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50"/>
      <w:bookmarkEnd w:id="49"/>
      <w:r w:rsidRPr="00ED3B5A">
        <w:rPr>
          <w:rFonts w:ascii="Times New Roman" w:eastAsia="Times New Roman" w:hAnsi="Times New Roman" w:cs="Times New Roman"/>
          <w:color w:val="000000"/>
          <w:sz w:val="24"/>
          <w:szCs w:val="24"/>
          <w:lang w:eastAsia="ru-RU"/>
        </w:rPr>
        <w:t>усвідомлення досягнень Українського народу, його інтелектуальних і духовних надбань;</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 w:name="n51"/>
      <w:bookmarkEnd w:id="50"/>
      <w:r w:rsidRPr="00ED3B5A">
        <w:rPr>
          <w:rFonts w:ascii="Times New Roman" w:eastAsia="Times New Roman" w:hAnsi="Times New Roman" w:cs="Times New Roman"/>
          <w:color w:val="000000"/>
          <w:sz w:val="24"/>
          <w:szCs w:val="24"/>
          <w:lang w:eastAsia="ru-RU"/>
        </w:rPr>
        <w:lastRenderedPageBreak/>
        <w:t>розвитку діяльнісної відданості у розбудові України, формування у дітей і молоді активної громадянської, державницької позиції та почуття власної гідності;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 w:name="n52"/>
      <w:bookmarkEnd w:id="51"/>
      <w:r w:rsidRPr="00ED3B5A">
        <w:rPr>
          <w:rFonts w:ascii="Times New Roman" w:eastAsia="Times New Roman" w:hAnsi="Times New Roman" w:cs="Times New Roman"/>
          <w:color w:val="000000"/>
          <w:sz w:val="24"/>
          <w:szCs w:val="24"/>
          <w:lang w:eastAsia="ru-RU"/>
        </w:rPr>
        <w:t>скоординованої роботи та взаємодії органів державної влади та органів місцевого самоврядування у сфері національно-патріотичного виховання, їх ефективної співпраці з громадськістю;</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53"/>
      <w:bookmarkEnd w:id="52"/>
      <w:r w:rsidRPr="00ED3B5A">
        <w:rPr>
          <w:rFonts w:ascii="Times New Roman" w:eastAsia="Times New Roman" w:hAnsi="Times New Roman" w:cs="Times New Roman"/>
          <w:color w:val="000000"/>
          <w:sz w:val="24"/>
          <w:szCs w:val="24"/>
          <w:lang w:eastAsia="ru-RU"/>
        </w:rPr>
        <w:t>формування широкої громадської підтримки процесів національно-патріотичного виховання, розширення ролі та можливостей громадських об’єднань, підвищення ролі сім’ї, активної участі волонтерів, активістів;</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 w:name="n54"/>
      <w:bookmarkEnd w:id="53"/>
      <w:r w:rsidRPr="00ED3B5A">
        <w:rPr>
          <w:rFonts w:ascii="Times New Roman" w:eastAsia="Times New Roman" w:hAnsi="Times New Roman" w:cs="Times New Roman"/>
          <w:color w:val="000000"/>
          <w:sz w:val="24"/>
          <w:szCs w:val="24"/>
          <w:lang w:eastAsia="ru-RU"/>
        </w:rPr>
        <w:t>забезпечення системних змін, досягнення високої якості, ефективності, цілеспрямованого та прогнозованого розвитку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55"/>
      <w:bookmarkEnd w:id="54"/>
      <w:r w:rsidRPr="00ED3B5A">
        <w:rPr>
          <w:rFonts w:ascii="Times New Roman" w:eastAsia="Times New Roman" w:hAnsi="Times New Roman" w:cs="Times New Roman"/>
          <w:color w:val="000000"/>
          <w:sz w:val="24"/>
          <w:szCs w:val="24"/>
          <w:lang w:eastAsia="ru-RU"/>
        </w:rPr>
        <w:t>сприяння консолідації українського суспільства навколо ідей спільного майбутнього, захисту територіальної цілісності України, реформ і державотворення.</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5" w:name="n56"/>
      <w:bookmarkEnd w:id="55"/>
      <w:r w:rsidRPr="00ED3B5A">
        <w:rPr>
          <w:rFonts w:ascii="Times New Roman" w:eastAsia="Times New Roman" w:hAnsi="Times New Roman" w:cs="Times New Roman"/>
          <w:b/>
          <w:bCs/>
          <w:color w:val="000000"/>
          <w:sz w:val="24"/>
          <w:szCs w:val="24"/>
          <w:bdr w:val="none" w:sz="0" w:space="0" w:color="auto" w:frame="1"/>
          <w:lang w:eastAsia="ru-RU"/>
        </w:rPr>
        <w:t>4. Основні напрями досягнення мети Стратегії</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 w:name="n57"/>
      <w:bookmarkEnd w:id="56"/>
      <w:r w:rsidRPr="00ED3B5A">
        <w:rPr>
          <w:rFonts w:ascii="Times New Roman" w:eastAsia="Times New Roman" w:hAnsi="Times New Roman" w:cs="Times New Roman"/>
          <w:color w:val="000000"/>
          <w:sz w:val="24"/>
          <w:szCs w:val="24"/>
          <w:lang w:eastAsia="ru-RU"/>
        </w:rPr>
        <w:t>Досягнення мети Стратегії здійснюватиметься за такими основними напрямами: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58"/>
      <w:bookmarkEnd w:id="57"/>
      <w:r w:rsidRPr="00ED3B5A">
        <w:rPr>
          <w:rFonts w:ascii="Times New Roman" w:eastAsia="Times New Roman" w:hAnsi="Times New Roman" w:cs="Times New Roman"/>
          <w:color w:val="000000"/>
          <w:sz w:val="24"/>
          <w:szCs w:val="24"/>
          <w:lang w:eastAsia="ru-RU"/>
        </w:rPr>
        <w:t>удосконалення нормативно-правової бази стосовно національно-патріотичного виховання дітей і молоді;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59"/>
      <w:bookmarkEnd w:id="58"/>
      <w:r w:rsidRPr="00ED3B5A">
        <w:rPr>
          <w:rFonts w:ascii="Times New Roman" w:eastAsia="Times New Roman" w:hAnsi="Times New Roman" w:cs="Times New Roman"/>
          <w:color w:val="000000"/>
          <w:sz w:val="24"/>
          <w:szCs w:val="24"/>
          <w:lang w:eastAsia="ru-RU"/>
        </w:rPr>
        <w:t>підвищення ролі української мови як національної цінності;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 w:name="n126"/>
      <w:bookmarkEnd w:id="59"/>
      <w:r w:rsidRPr="00ED3B5A">
        <w:rPr>
          <w:rFonts w:ascii="Times New Roman" w:eastAsia="Times New Roman" w:hAnsi="Times New Roman" w:cs="Times New Roman"/>
          <w:color w:val="000000"/>
          <w:sz w:val="24"/>
          <w:szCs w:val="24"/>
          <w:lang w:eastAsia="ru-RU"/>
        </w:rPr>
        <w:t>забезпечення належної організації науково-дослідної та методичної роботи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60"/>
      <w:bookmarkEnd w:id="60"/>
      <w:r w:rsidRPr="00ED3B5A">
        <w:rPr>
          <w:rFonts w:ascii="Times New Roman" w:eastAsia="Times New Roman" w:hAnsi="Times New Roman" w:cs="Times New Roman"/>
          <w:color w:val="000000"/>
          <w:sz w:val="24"/>
          <w:szCs w:val="24"/>
          <w:lang w:eastAsia="ru-RU"/>
        </w:rPr>
        <w:t>вивчення сучасних виховних систем, технологій і методик у сфері національно-патріотичного виховання, узагальнення та поширення найкращого досвіду у цій сфері;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62"/>
      <w:bookmarkEnd w:id="61"/>
      <w:r w:rsidRPr="00ED3B5A">
        <w:rPr>
          <w:rFonts w:ascii="Times New Roman" w:eastAsia="Times New Roman" w:hAnsi="Times New Roman" w:cs="Times New Roman"/>
          <w:color w:val="000000"/>
          <w:sz w:val="24"/>
          <w:szCs w:val="24"/>
          <w:lang w:eastAsia="ru-RU"/>
        </w:rPr>
        <w:t>впровадження навчальних дисциплін духовно-морального спрямування як основи формування особистості та підгрунтя для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63"/>
      <w:bookmarkEnd w:id="62"/>
      <w:r w:rsidRPr="00ED3B5A">
        <w:rPr>
          <w:rFonts w:ascii="Times New Roman" w:eastAsia="Times New Roman" w:hAnsi="Times New Roman" w:cs="Times New Roman"/>
          <w:color w:val="000000"/>
          <w:sz w:val="24"/>
          <w:szCs w:val="24"/>
          <w:lang w:eastAsia="ru-RU"/>
        </w:rPr>
        <w:t>формування єдиних стандартів діяльності у сфері національно-патріотичного виховання та інструментів їх впровадження;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64"/>
      <w:bookmarkEnd w:id="63"/>
      <w:r w:rsidRPr="00ED3B5A">
        <w:rPr>
          <w:rFonts w:ascii="Times New Roman" w:eastAsia="Times New Roman" w:hAnsi="Times New Roman" w:cs="Times New Roman"/>
          <w:color w:val="000000"/>
          <w:sz w:val="24"/>
          <w:szCs w:val="24"/>
          <w:lang w:eastAsia="ru-RU"/>
        </w:rPr>
        <w:t>підвищення професійної компетентності фахівців у сфері національно-патріотичного виховання, налагодження конструктивної взаємодії між суб’єктами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 w:name="n65"/>
      <w:bookmarkEnd w:id="64"/>
      <w:r w:rsidRPr="00ED3B5A">
        <w:rPr>
          <w:rFonts w:ascii="Times New Roman" w:eastAsia="Times New Roman" w:hAnsi="Times New Roman" w:cs="Times New Roman"/>
          <w:color w:val="000000"/>
          <w:sz w:val="24"/>
          <w:szCs w:val="24"/>
          <w:lang w:eastAsia="ru-RU"/>
        </w:rPr>
        <w:t>забезпечення умов і підтримки з боку держави для ефективної діяльності інститутів громадянського суспільства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66"/>
      <w:bookmarkEnd w:id="65"/>
      <w:r w:rsidRPr="00ED3B5A">
        <w:rPr>
          <w:rFonts w:ascii="Times New Roman" w:eastAsia="Times New Roman" w:hAnsi="Times New Roman" w:cs="Times New Roman"/>
          <w:color w:val="000000"/>
          <w:sz w:val="24"/>
          <w:szCs w:val="24"/>
          <w:lang w:eastAsia="ru-RU"/>
        </w:rPr>
        <w:t>забезпечення оптимальної скоординованої діяльності органів державної влади та органів місцевого самоврядування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67"/>
      <w:bookmarkEnd w:id="66"/>
      <w:r w:rsidRPr="00ED3B5A">
        <w:rPr>
          <w:rFonts w:ascii="Times New Roman" w:eastAsia="Times New Roman" w:hAnsi="Times New Roman" w:cs="Times New Roman"/>
          <w:color w:val="000000"/>
          <w:sz w:val="24"/>
          <w:szCs w:val="24"/>
          <w:lang w:eastAsia="ru-RU"/>
        </w:rPr>
        <w:t>організація та координація інформаційно-просвітницької роботи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68"/>
      <w:bookmarkEnd w:id="67"/>
      <w:r w:rsidRPr="00ED3B5A">
        <w:rPr>
          <w:rFonts w:ascii="Times New Roman" w:eastAsia="Times New Roman" w:hAnsi="Times New Roman" w:cs="Times New Roman"/>
          <w:color w:val="000000"/>
          <w:sz w:val="24"/>
          <w:szCs w:val="24"/>
          <w:lang w:eastAsia="ru-RU"/>
        </w:rPr>
        <w:t>здійснення заходів, спрямованих на підвищення престижу військової служби;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 w:name="n69"/>
      <w:bookmarkEnd w:id="68"/>
      <w:r w:rsidRPr="00ED3B5A">
        <w:rPr>
          <w:rFonts w:ascii="Times New Roman" w:eastAsia="Times New Roman" w:hAnsi="Times New Roman" w:cs="Times New Roman"/>
          <w:color w:val="000000"/>
          <w:sz w:val="24"/>
          <w:szCs w:val="24"/>
          <w:lang w:eastAsia="ru-RU"/>
        </w:rPr>
        <w:t>упорядкування та вдосконалення системи допризовної військової підготовки, підготовки з військово-облікових спеціальностей;</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70"/>
      <w:bookmarkEnd w:id="69"/>
      <w:r w:rsidRPr="00ED3B5A">
        <w:rPr>
          <w:rFonts w:ascii="Times New Roman" w:eastAsia="Times New Roman" w:hAnsi="Times New Roman" w:cs="Times New Roman"/>
          <w:color w:val="000000"/>
          <w:sz w:val="24"/>
          <w:szCs w:val="24"/>
          <w:lang w:eastAsia="ru-RU"/>
        </w:rPr>
        <w:t>профілактика негативних проявів поведінки, злочинності, наркоманії, алкоголізму серед дітей та молоді шляхом залучення дітей і молоді до участі у заходах із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71"/>
      <w:bookmarkEnd w:id="70"/>
      <w:r w:rsidRPr="00ED3B5A">
        <w:rPr>
          <w:rFonts w:ascii="Times New Roman" w:eastAsia="Times New Roman" w:hAnsi="Times New Roman" w:cs="Times New Roman"/>
          <w:color w:val="000000"/>
          <w:sz w:val="24"/>
          <w:szCs w:val="24"/>
          <w:lang w:eastAsia="ru-RU"/>
        </w:rPr>
        <w:t>розвиток міжнародної співпраці з державами Європейського Союзу та іншими розвинутими державами, які успішно впроваджують заходи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 w:name="n72"/>
      <w:bookmarkEnd w:id="71"/>
      <w:r w:rsidRPr="00ED3B5A">
        <w:rPr>
          <w:rFonts w:ascii="Times New Roman" w:eastAsia="Times New Roman" w:hAnsi="Times New Roman" w:cs="Times New Roman"/>
          <w:color w:val="000000"/>
          <w:sz w:val="24"/>
          <w:szCs w:val="24"/>
          <w:lang w:eastAsia="ru-RU"/>
        </w:rPr>
        <w:t>створення системи ефективного моніторингу у сфері національно-патріотичного виховання.</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72" w:name="n73"/>
      <w:bookmarkEnd w:id="72"/>
      <w:r w:rsidRPr="00ED3B5A">
        <w:rPr>
          <w:rFonts w:ascii="Times New Roman" w:eastAsia="Times New Roman" w:hAnsi="Times New Roman" w:cs="Times New Roman"/>
          <w:b/>
          <w:bCs/>
          <w:color w:val="000000"/>
          <w:sz w:val="24"/>
          <w:szCs w:val="24"/>
          <w:bdr w:val="none" w:sz="0" w:space="0" w:color="auto" w:frame="1"/>
          <w:lang w:eastAsia="ru-RU"/>
        </w:rPr>
        <w:t>5. Цільові групи Стратегії</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74"/>
      <w:bookmarkEnd w:id="73"/>
      <w:r w:rsidRPr="00ED3B5A">
        <w:rPr>
          <w:rFonts w:ascii="Times New Roman" w:eastAsia="Times New Roman" w:hAnsi="Times New Roman" w:cs="Times New Roman"/>
          <w:color w:val="000000"/>
          <w:sz w:val="24"/>
          <w:szCs w:val="24"/>
          <w:lang w:eastAsia="ru-RU"/>
        </w:rPr>
        <w:t>Цільовими групами Стратегії є молоді громадяни, які визначають свої життєві перспективи та потребують насамперед світоглядної опори, що не суперечить їхньому практичному досвіду, але розкриває нові можливості, а також діти з огляду на актуальність для них прикладів для наслідування, способів поведінки, що дають їм визнання в колективі однолітків і серед дорослих.</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74" w:name="n75"/>
      <w:bookmarkEnd w:id="74"/>
      <w:r w:rsidRPr="00ED3B5A">
        <w:rPr>
          <w:rFonts w:ascii="Times New Roman" w:eastAsia="Times New Roman" w:hAnsi="Times New Roman" w:cs="Times New Roman"/>
          <w:b/>
          <w:bCs/>
          <w:color w:val="000000"/>
          <w:sz w:val="24"/>
          <w:szCs w:val="24"/>
          <w:bdr w:val="none" w:sz="0" w:space="0" w:color="auto" w:frame="1"/>
          <w:lang w:eastAsia="ru-RU"/>
        </w:rPr>
        <w:lastRenderedPageBreak/>
        <w:t>6. Сфери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 w:name="n76"/>
      <w:bookmarkEnd w:id="75"/>
      <w:r w:rsidRPr="00ED3B5A">
        <w:rPr>
          <w:rFonts w:ascii="Times New Roman" w:eastAsia="Times New Roman" w:hAnsi="Times New Roman" w:cs="Times New Roman"/>
          <w:color w:val="000000"/>
          <w:sz w:val="24"/>
          <w:szCs w:val="24"/>
          <w:lang w:eastAsia="ru-RU"/>
        </w:rPr>
        <w:t>Національно-патріотичне виховання має охоплювати насамперед такі сфери: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77"/>
      <w:bookmarkEnd w:id="76"/>
      <w:r w:rsidRPr="00ED3B5A">
        <w:rPr>
          <w:rFonts w:ascii="Times New Roman" w:eastAsia="Times New Roman" w:hAnsi="Times New Roman" w:cs="Times New Roman"/>
          <w:color w:val="000000"/>
          <w:sz w:val="24"/>
          <w:szCs w:val="24"/>
          <w:lang w:eastAsia="ru-RU"/>
        </w:rPr>
        <w:t>освіта;</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78"/>
      <w:bookmarkEnd w:id="77"/>
      <w:r w:rsidRPr="00ED3B5A">
        <w:rPr>
          <w:rFonts w:ascii="Times New Roman" w:eastAsia="Times New Roman" w:hAnsi="Times New Roman" w:cs="Times New Roman"/>
          <w:color w:val="000000"/>
          <w:sz w:val="24"/>
          <w:szCs w:val="24"/>
          <w:lang w:eastAsia="ru-RU"/>
        </w:rPr>
        <w:t>наука;</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79"/>
      <w:bookmarkEnd w:id="78"/>
      <w:r w:rsidRPr="00ED3B5A">
        <w:rPr>
          <w:rFonts w:ascii="Times New Roman" w:eastAsia="Times New Roman" w:hAnsi="Times New Roman" w:cs="Times New Roman"/>
          <w:color w:val="000000"/>
          <w:sz w:val="24"/>
          <w:szCs w:val="24"/>
          <w:lang w:eastAsia="ru-RU"/>
        </w:rPr>
        <w:t>культура та мистецтво;</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80"/>
      <w:bookmarkEnd w:id="79"/>
      <w:r w:rsidRPr="00ED3B5A">
        <w:rPr>
          <w:rFonts w:ascii="Times New Roman" w:eastAsia="Times New Roman" w:hAnsi="Times New Roman" w:cs="Times New Roman"/>
          <w:color w:val="000000"/>
          <w:sz w:val="24"/>
          <w:szCs w:val="24"/>
          <w:lang w:eastAsia="ru-RU"/>
        </w:rPr>
        <w:t>профорієнтація на військові спеціальності;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81"/>
      <w:bookmarkEnd w:id="80"/>
      <w:r w:rsidRPr="00ED3B5A">
        <w:rPr>
          <w:rFonts w:ascii="Times New Roman" w:eastAsia="Times New Roman" w:hAnsi="Times New Roman" w:cs="Times New Roman"/>
          <w:color w:val="000000"/>
          <w:sz w:val="24"/>
          <w:szCs w:val="24"/>
          <w:lang w:eastAsia="ru-RU"/>
        </w:rPr>
        <w:t>історія, вшанування пам’ятних дат та історичних постатей;</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 w:name="n82"/>
      <w:bookmarkEnd w:id="81"/>
      <w:r w:rsidRPr="00ED3B5A">
        <w:rPr>
          <w:rFonts w:ascii="Times New Roman" w:eastAsia="Times New Roman" w:hAnsi="Times New Roman" w:cs="Times New Roman"/>
          <w:color w:val="000000"/>
          <w:sz w:val="24"/>
          <w:szCs w:val="24"/>
          <w:lang w:eastAsia="ru-RU"/>
        </w:rPr>
        <w:t>краєзнавство;</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83"/>
      <w:bookmarkEnd w:id="82"/>
      <w:r w:rsidRPr="00ED3B5A">
        <w:rPr>
          <w:rFonts w:ascii="Times New Roman" w:eastAsia="Times New Roman" w:hAnsi="Times New Roman" w:cs="Times New Roman"/>
          <w:color w:val="000000"/>
          <w:sz w:val="24"/>
          <w:szCs w:val="24"/>
          <w:lang w:eastAsia="ru-RU"/>
        </w:rPr>
        <w:t>туризм;</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84"/>
      <w:bookmarkEnd w:id="83"/>
      <w:r w:rsidRPr="00ED3B5A">
        <w:rPr>
          <w:rFonts w:ascii="Times New Roman" w:eastAsia="Times New Roman" w:hAnsi="Times New Roman" w:cs="Times New Roman"/>
          <w:color w:val="000000"/>
          <w:sz w:val="24"/>
          <w:szCs w:val="24"/>
          <w:lang w:eastAsia="ru-RU"/>
        </w:rPr>
        <w:t>охорона довкілля;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85"/>
      <w:bookmarkEnd w:id="84"/>
      <w:r w:rsidRPr="00ED3B5A">
        <w:rPr>
          <w:rFonts w:ascii="Times New Roman" w:eastAsia="Times New Roman" w:hAnsi="Times New Roman" w:cs="Times New Roman"/>
          <w:color w:val="000000"/>
          <w:sz w:val="24"/>
          <w:szCs w:val="24"/>
          <w:lang w:eastAsia="ru-RU"/>
        </w:rPr>
        <w:t>фізкультура, спорт, популяризація здорового способу життя;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 w:name="n86"/>
      <w:bookmarkEnd w:id="85"/>
      <w:r w:rsidRPr="00ED3B5A">
        <w:rPr>
          <w:rFonts w:ascii="Times New Roman" w:eastAsia="Times New Roman" w:hAnsi="Times New Roman" w:cs="Times New Roman"/>
          <w:color w:val="000000"/>
          <w:sz w:val="24"/>
          <w:szCs w:val="24"/>
          <w:lang w:eastAsia="ru-RU"/>
        </w:rPr>
        <w:t>цивільна оборона;</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87"/>
      <w:bookmarkEnd w:id="86"/>
      <w:r w:rsidRPr="00ED3B5A">
        <w:rPr>
          <w:rFonts w:ascii="Times New Roman" w:eastAsia="Times New Roman" w:hAnsi="Times New Roman" w:cs="Times New Roman"/>
          <w:color w:val="000000"/>
          <w:sz w:val="24"/>
          <w:szCs w:val="24"/>
          <w:lang w:eastAsia="ru-RU"/>
        </w:rPr>
        <w:t>оборона України.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88"/>
      <w:bookmarkEnd w:id="87"/>
      <w:r w:rsidRPr="00ED3B5A">
        <w:rPr>
          <w:rFonts w:ascii="Times New Roman" w:eastAsia="Times New Roman" w:hAnsi="Times New Roman" w:cs="Times New Roman"/>
          <w:color w:val="000000"/>
          <w:sz w:val="24"/>
          <w:szCs w:val="24"/>
          <w:lang w:eastAsia="ru-RU"/>
        </w:rPr>
        <w:t>Національно-патріотичне виховання дітей та молоді має здійснюватися згідно з розробленими відповідними центральними органами виконавчої влади концепціями, заходами у відповідних сферах національно-патріотичного виховання, із залученням провідних вчених, незалежних експертів, із урахуванням міжнародного досвіду.</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88" w:name="n89"/>
      <w:bookmarkEnd w:id="88"/>
      <w:r w:rsidRPr="00ED3B5A">
        <w:rPr>
          <w:rFonts w:ascii="Times New Roman" w:eastAsia="Times New Roman" w:hAnsi="Times New Roman" w:cs="Times New Roman"/>
          <w:b/>
          <w:bCs/>
          <w:color w:val="000000"/>
          <w:sz w:val="24"/>
          <w:szCs w:val="24"/>
          <w:bdr w:val="none" w:sz="0" w:space="0" w:color="auto" w:frame="1"/>
          <w:lang w:eastAsia="ru-RU"/>
        </w:rPr>
        <w:t>7. Стандарти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90"/>
      <w:bookmarkEnd w:id="89"/>
      <w:r w:rsidRPr="00ED3B5A">
        <w:rPr>
          <w:rFonts w:ascii="Times New Roman" w:eastAsia="Times New Roman" w:hAnsi="Times New Roman" w:cs="Times New Roman"/>
          <w:color w:val="000000"/>
          <w:sz w:val="24"/>
          <w:szCs w:val="24"/>
          <w:lang w:eastAsia="ru-RU"/>
        </w:rPr>
        <w:t>У сфері національно-патріотичного виховання дітей та молоді мають бути розроблені уповноваженим центральним органом виконавчої влади за участю вчених, незалежних експертів, з урахуванням кращого міжнародного досвіду успішних демократичних держав та упроваджені єдині стандарти, зокрема щодо засобів і способів, форм і методів національно-патріотичного виховання, оцінки досягнень відповідних суб’єктів у цій сфері та їх компетентності.</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90" w:name="n91"/>
      <w:bookmarkEnd w:id="90"/>
      <w:r w:rsidRPr="00ED3B5A">
        <w:rPr>
          <w:rFonts w:ascii="Times New Roman" w:eastAsia="Times New Roman" w:hAnsi="Times New Roman" w:cs="Times New Roman"/>
          <w:b/>
          <w:bCs/>
          <w:color w:val="000000"/>
          <w:sz w:val="24"/>
          <w:szCs w:val="24"/>
          <w:bdr w:val="none" w:sz="0" w:space="0" w:color="auto" w:frame="1"/>
          <w:lang w:eastAsia="ru-RU"/>
        </w:rPr>
        <w:t>8. Шляхи та механізми реалізації Стратегії</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 w:name="n92"/>
      <w:bookmarkEnd w:id="91"/>
      <w:r w:rsidRPr="00ED3B5A">
        <w:rPr>
          <w:rFonts w:ascii="Times New Roman" w:eastAsia="Times New Roman" w:hAnsi="Times New Roman" w:cs="Times New Roman"/>
          <w:color w:val="000000"/>
          <w:sz w:val="24"/>
          <w:szCs w:val="24"/>
          <w:lang w:eastAsia="ru-RU"/>
        </w:rPr>
        <w:t>Для об’єднання зусиль органів державної влади, органів місцевого самоврядування у сфері національно-патріотичного виховання існує потреба у впровадженні єдиної державної політики, адекватних механізмів для консолідації і координації відповідної роботи в економічній, політичній, соціальній, культурній та інших сферах.</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 w:name="n93"/>
      <w:bookmarkEnd w:id="92"/>
      <w:r w:rsidRPr="00ED3B5A">
        <w:rPr>
          <w:rFonts w:ascii="Times New Roman" w:eastAsia="Times New Roman" w:hAnsi="Times New Roman" w:cs="Times New Roman"/>
          <w:color w:val="000000"/>
          <w:sz w:val="24"/>
          <w:szCs w:val="24"/>
          <w:lang w:eastAsia="ru-RU"/>
        </w:rPr>
        <w:t>Ефективна реалізація Стратегії потребує:</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94"/>
      <w:bookmarkEnd w:id="93"/>
      <w:r w:rsidRPr="00ED3B5A">
        <w:rPr>
          <w:rFonts w:ascii="Times New Roman" w:eastAsia="Times New Roman" w:hAnsi="Times New Roman" w:cs="Times New Roman"/>
          <w:color w:val="000000"/>
          <w:sz w:val="24"/>
          <w:szCs w:val="24"/>
          <w:lang w:eastAsia="ru-RU"/>
        </w:rPr>
        <w:t>чіткої координації діяльності центральних і місцевих органів виконавчої влади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 w:name="n95"/>
      <w:bookmarkEnd w:id="94"/>
      <w:r w:rsidRPr="00ED3B5A">
        <w:rPr>
          <w:rFonts w:ascii="Times New Roman" w:eastAsia="Times New Roman" w:hAnsi="Times New Roman" w:cs="Times New Roman"/>
          <w:color w:val="000000"/>
          <w:sz w:val="24"/>
          <w:szCs w:val="24"/>
          <w:lang w:eastAsia="ru-RU"/>
        </w:rPr>
        <w:t>здійснення заходів з активізації національно-патріотичного виховання дітей та молоді на всіх рівнях такої діяльності у тісній взаємодії між державою та інститутами громадянського суспільства на принципах взаємозацікавленого співробітництва;</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 w:name="n96"/>
      <w:bookmarkEnd w:id="95"/>
      <w:r w:rsidRPr="00ED3B5A">
        <w:rPr>
          <w:rFonts w:ascii="Times New Roman" w:eastAsia="Times New Roman" w:hAnsi="Times New Roman" w:cs="Times New Roman"/>
          <w:color w:val="000000"/>
          <w:sz w:val="24"/>
          <w:szCs w:val="24"/>
          <w:lang w:eastAsia="ru-RU"/>
        </w:rPr>
        <w:t>підвищення рівня організації, покращення функціонування як окремих елементів системи національно-патріотичного виховання, так і всієї системи в цілому;</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97"/>
      <w:bookmarkEnd w:id="96"/>
      <w:r w:rsidRPr="00ED3B5A">
        <w:rPr>
          <w:rFonts w:ascii="Times New Roman" w:eastAsia="Times New Roman" w:hAnsi="Times New Roman" w:cs="Times New Roman"/>
          <w:color w:val="000000"/>
          <w:sz w:val="24"/>
          <w:szCs w:val="24"/>
          <w:lang w:eastAsia="ru-RU"/>
        </w:rPr>
        <w:t>створення механізму підтримки об’єднань, центрів, клубів, діяльність яких пов’язана з національно-патріотичним вихованням дітей та молоді;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98"/>
      <w:bookmarkEnd w:id="97"/>
      <w:r w:rsidRPr="00ED3B5A">
        <w:rPr>
          <w:rFonts w:ascii="Times New Roman" w:eastAsia="Times New Roman" w:hAnsi="Times New Roman" w:cs="Times New Roman"/>
          <w:color w:val="000000"/>
          <w:sz w:val="24"/>
          <w:szCs w:val="24"/>
          <w:lang w:eastAsia="ru-RU"/>
        </w:rPr>
        <w:t>розроблення системи заохочення громадських об’єднань та активістів за плідну діяльність у сфері національно-патріотичного виховання дітей і молоді.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 w:name="n99"/>
      <w:bookmarkEnd w:id="98"/>
      <w:r w:rsidRPr="00ED3B5A">
        <w:rPr>
          <w:rFonts w:ascii="Times New Roman" w:eastAsia="Times New Roman" w:hAnsi="Times New Roman" w:cs="Times New Roman"/>
          <w:color w:val="000000"/>
          <w:sz w:val="24"/>
          <w:szCs w:val="24"/>
          <w:lang w:eastAsia="ru-RU"/>
        </w:rPr>
        <w:t>Для цього має бути розроблено дієвий механізм формування і реалізації державної політики, зокрема опрацьовано питання щодо визначення центрального органу виконавчої влади, на який буде покладено здійснення такої координації, проведення грунтовного дослідження сучасного стану національно-патріотичного виховання дітей та молоді, організацію його поточного моніторингу.</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 w:name="n100"/>
      <w:bookmarkEnd w:id="99"/>
      <w:r w:rsidRPr="00ED3B5A">
        <w:rPr>
          <w:rFonts w:ascii="Times New Roman" w:eastAsia="Times New Roman" w:hAnsi="Times New Roman" w:cs="Times New Roman"/>
          <w:color w:val="000000"/>
          <w:sz w:val="24"/>
          <w:szCs w:val="24"/>
          <w:lang w:eastAsia="ru-RU"/>
        </w:rPr>
        <w:t xml:space="preserve">Активізація роботи з національно-патріотичного виховання дітей та молоді на місцевому рівні потребує створення місцевими державними адміністраціями координаційних рад з питань національно-патріотичного виховання як дорадчих органів при місцевих державних адміністраціях із залученням до складу таких рад фахівців з питань освіти, молодіжної політики, фізичної культури та спорту, культури та мистецтва, </w:t>
      </w:r>
      <w:r w:rsidRPr="00ED3B5A">
        <w:rPr>
          <w:rFonts w:ascii="Times New Roman" w:eastAsia="Times New Roman" w:hAnsi="Times New Roman" w:cs="Times New Roman"/>
          <w:color w:val="000000"/>
          <w:sz w:val="24"/>
          <w:szCs w:val="24"/>
          <w:lang w:eastAsia="ru-RU"/>
        </w:rPr>
        <w:lastRenderedPageBreak/>
        <w:t>запобігання надзвичайним ситуаціям, представників Товариства сприяння обороні України, а також інститутів громадянського суспільства відповідного спрямування.</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00" w:name="n101"/>
      <w:bookmarkEnd w:id="100"/>
      <w:r w:rsidRPr="00ED3B5A">
        <w:rPr>
          <w:rFonts w:ascii="Times New Roman" w:eastAsia="Times New Roman" w:hAnsi="Times New Roman" w:cs="Times New Roman"/>
          <w:b/>
          <w:bCs/>
          <w:color w:val="000000"/>
          <w:sz w:val="24"/>
          <w:szCs w:val="24"/>
          <w:bdr w:val="none" w:sz="0" w:space="0" w:color="auto" w:frame="1"/>
          <w:lang w:eastAsia="ru-RU"/>
        </w:rPr>
        <w:t>9. Підвищення кваліфікації та професійної компетентності фахівців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 w:name="n102"/>
      <w:bookmarkEnd w:id="101"/>
      <w:r w:rsidRPr="00ED3B5A">
        <w:rPr>
          <w:rFonts w:ascii="Times New Roman" w:eastAsia="Times New Roman" w:hAnsi="Times New Roman" w:cs="Times New Roman"/>
          <w:color w:val="000000"/>
          <w:sz w:val="24"/>
          <w:szCs w:val="24"/>
          <w:lang w:eastAsia="ru-RU"/>
        </w:rPr>
        <w:t>Важливим кроком реалізації Стратегії є кадрове забезпечення процесу національно-патріотичного виховання дітей та молоді. У зв’язку з цим на початковому етапі розбудови системи національно-патріотичного виховання зусилля державних органів і неурядових організацій мають бути зосереджені на організації підготовки фахівців із національно-патріотичного виховання дітей та молоді, підвищенні кваліфікації фахівців, які працюють у цій сфері, оволодінні ними знаннями, уміннями і навичками, розробленні для цього відповідних навчальних програм, що забезпечить ефективне впровадження змісту національно-патріотичного виховання, визначеного Стратегією.</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 w:name="n103"/>
      <w:bookmarkEnd w:id="102"/>
      <w:r w:rsidRPr="00ED3B5A">
        <w:rPr>
          <w:rFonts w:ascii="Times New Roman" w:eastAsia="Times New Roman" w:hAnsi="Times New Roman" w:cs="Times New Roman"/>
          <w:color w:val="000000"/>
          <w:sz w:val="24"/>
          <w:szCs w:val="24"/>
          <w:lang w:eastAsia="ru-RU"/>
        </w:rPr>
        <w:t>Удосконалення професійної компетентності фахівців із національно-патріотичного виховання має відбуватися за допомогою сучасних інтерактивних форм і методів роботи.</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03" w:name="n104"/>
      <w:bookmarkEnd w:id="103"/>
      <w:r w:rsidRPr="00ED3B5A">
        <w:rPr>
          <w:rFonts w:ascii="Times New Roman" w:eastAsia="Times New Roman" w:hAnsi="Times New Roman" w:cs="Times New Roman"/>
          <w:b/>
          <w:bCs/>
          <w:color w:val="000000"/>
          <w:sz w:val="24"/>
          <w:szCs w:val="24"/>
          <w:bdr w:val="none" w:sz="0" w:space="0" w:color="auto" w:frame="1"/>
          <w:lang w:eastAsia="ru-RU"/>
        </w:rPr>
        <w:t>10. Удосконалення нормативно-правової бази з національно-патріотичного виховання дітей і молоді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 w:name="n105"/>
      <w:bookmarkEnd w:id="104"/>
      <w:r w:rsidRPr="00ED3B5A">
        <w:rPr>
          <w:rFonts w:ascii="Times New Roman" w:eastAsia="Times New Roman" w:hAnsi="Times New Roman" w:cs="Times New Roman"/>
          <w:color w:val="000000"/>
          <w:sz w:val="24"/>
          <w:szCs w:val="24"/>
          <w:lang w:eastAsia="ru-RU"/>
        </w:rPr>
        <w:t>Дальше вдосконалення нормативно-правової бази з питань національно-патріотичного виховання має відбуватися комплексно та у стислий період часу шляхом підготовки нових та внесення змін до чинних нормативно-правових актів щодо:</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 w:name="n106"/>
      <w:bookmarkEnd w:id="105"/>
      <w:r w:rsidRPr="00ED3B5A">
        <w:rPr>
          <w:rFonts w:ascii="Times New Roman" w:eastAsia="Times New Roman" w:hAnsi="Times New Roman" w:cs="Times New Roman"/>
          <w:color w:val="000000"/>
          <w:sz w:val="24"/>
          <w:szCs w:val="24"/>
          <w:lang w:eastAsia="ru-RU"/>
        </w:rPr>
        <w:t>закріплення в установленому порядку завдань та повноважень центральних органів виконавчої влади та органів місцевого самоврядування у сфері національно-патріотичного виховання;</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 w:name="n107"/>
      <w:bookmarkEnd w:id="106"/>
      <w:r w:rsidRPr="00ED3B5A">
        <w:rPr>
          <w:rFonts w:ascii="Times New Roman" w:eastAsia="Times New Roman" w:hAnsi="Times New Roman" w:cs="Times New Roman"/>
          <w:color w:val="000000"/>
          <w:sz w:val="24"/>
          <w:szCs w:val="24"/>
          <w:lang w:eastAsia="ru-RU"/>
        </w:rPr>
        <w:t>створення єдиної нормативно-правової основи національно-патріотичного виховання в системі освіти;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 w:name="n108"/>
      <w:bookmarkEnd w:id="107"/>
      <w:r w:rsidRPr="00ED3B5A">
        <w:rPr>
          <w:rFonts w:ascii="Times New Roman" w:eastAsia="Times New Roman" w:hAnsi="Times New Roman" w:cs="Times New Roman"/>
          <w:color w:val="000000"/>
          <w:sz w:val="24"/>
          <w:szCs w:val="24"/>
          <w:lang w:eastAsia="ru-RU"/>
        </w:rPr>
        <w:t>визначення механізму взаємодії органів виконавчої влади, органів місцевого самоврядування та інститутів громадянського суспільства у сфері національно-патріотичного виховання.</w:t>
      </w:r>
    </w:p>
    <w:p w:rsidR="00ED3B5A" w:rsidRPr="00ED3B5A" w:rsidRDefault="00ED3B5A" w:rsidP="00ED3B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08" w:name="n109"/>
      <w:bookmarkEnd w:id="108"/>
      <w:r w:rsidRPr="00ED3B5A">
        <w:rPr>
          <w:rFonts w:ascii="Times New Roman" w:eastAsia="Times New Roman" w:hAnsi="Times New Roman" w:cs="Times New Roman"/>
          <w:b/>
          <w:bCs/>
          <w:color w:val="000000"/>
          <w:sz w:val="24"/>
          <w:szCs w:val="24"/>
          <w:bdr w:val="none" w:sz="0" w:space="0" w:color="auto" w:frame="1"/>
          <w:lang w:eastAsia="ru-RU"/>
        </w:rPr>
        <w:t>11. Реалізація, моніторинг за впровадженням Стратегії</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 w:name="n110"/>
      <w:bookmarkEnd w:id="109"/>
      <w:r w:rsidRPr="00ED3B5A">
        <w:rPr>
          <w:rFonts w:ascii="Times New Roman" w:eastAsia="Times New Roman" w:hAnsi="Times New Roman" w:cs="Times New Roman"/>
          <w:color w:val="000000"/>
          <w:sz w:val="24"/>
          <w:szCs w:val="24"/>
          <w:lang w:eastAsia="ru-RU"/>
        </w:rPr>
        <w:t>Реалізація Стратегії забезпечуватиметься спільними зусиллями органів державної влади, органів місцевого самоврядування та інститутів громадянського суспільства.</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 w:name="n111"/>
      <w:bookmarkEnd w:id="110"/>
      <w:r w:rsidRPr="00ED3B5A">
        <w:rPr>
          <w:rFonts w:ascii="Times New Roman" w:eastAsia="Times New Roman" w:hAnsi="Times New Roman" w:cs="Times New Roman"/>
          <w:color w:val="000000"/>
          <w:sz w:val="24"/>
          <w:szCs w:val="24"/>
          <w:lang w:eastAsia="ru-RU"/>
        </w:rPr>
        <w:t>Для здійснення моніторингу реалізації Стратегії залучатимуться в установленому порядку представники інститутів громадянського суспільства, вчені, фахівці.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 w:name="n112"/>
      <w:bookmarkEnd w:id="111"/>
      <w:r w:rsidRPr="00ED3B5A">
        <w:rPr>
          <w:rFonts w:ascii="Times New Roman" w:eastAsia="Times New Roman" w:hAnsi="Times New Roman" w:cs="Times New Roman"/>
          <w:color w:val="000000"/>
          <w:sz w:val="24"/>
          <w:szCs w:val="24"/>
          <w:lang w:eastAsia="ru-RU"/>
        </w:rPr>
        <w:t>Оцінка ефективності реалізації Стратегії грунтуватиметься на результатах виконання відповідного плану дій.</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 w:name="n113"/>
      <w:bookmarkEnd w:id="112"/>
      <w:r w:rsidRPr="00ED3B5A">
        <w:rPr>
          <w:rFonts w:ascii="Times New Roman" w:eastAsia="Times New Roman" w:hAnsi="Times New Roman" w:cs="Times New Roman"/>
          <w:color w:val="000000"/>
          <w:sz w:val="24"/>
          <w:szCs w:val="24"/>
          <w:lang w:eastAsia="ru-RU"/>
        </w:rPr>
        <w:t>Індикаторами ефективності реалізації заходів із національно-патріотичного виховання дітей та молоді мають стати, зокрема:</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 w:name="n114"/>
      <w:bookmarkEnd w:id="113"/>
      <w:r w:rsidRPr="00ED3B5A">
        <w:rPr>
          <w:rFonts w:ascii="Times New Roman" w:eastAsia="Times New Roman" w:hAnsi="Times New Roman" w:cs="Times New Roman"/>
          <w:color w:val="000000"/>
          <w:sz w:val="24"/>
          <w:szCs w:val="24"/>
          <w:lang w:eastAsia="ru-RU"/>
        </w:rPr>
        <w:t>збільшення відвідуваності дітьми та молоддю закладів, що популяризують культурні та національно-мистецькі традиції Українського народу, а також експозицій музеїв, присвячених національно-визвольній боротьбі за незалежність і територіальну цілісність України;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 w:name="n115"/>
      <w:bookmarkEnd w:id="114"/>
      <w:r w:rsidRPr="00ED3B5A">
        <w:rPr>
          <w:rFonts w:ascii="Times New Roman" w:eastAsia="Times New Roman" w:hAnsi="Times New Roman" w:cs="Times New Roman"/>
          <w:color w:val="000000"/>
          <w:sz w:val="24"/>
          <w:szCs w:val="24"/>
          <w:lang w:eastAsia="ru-RU"/>
        </w:rPr>
        <w:t>підвищення рівня знань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 w:name="n116"/>
      <w:bookmarkEnd w:id="115"/>
      <w:r w:rsidRPr="00ED3B5A">
        <w:rPr>
          <w:rFonts w:ascii="Times New Roman" w:eastAsia="Times New Roman" w:hAnsi="Times New Roman" w:cs="Times New Roman"/>
          <w:color w:val="000000"/>
          <w:sz w:val="24"/>
          <w:szCs w:val="24"/>
          <w:lang w:eastAsia="ru-RU"/>
        </w:rPr>
        <w:t>збільшення передплати та обсягів розповсюдження україномовних дитячих і молодіжних друкованих видань;</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 w:name="n117"/>
      <w:bookmarkEnd w:id="116"/>
      <w:r w:rsidRPr="00ED3B5A">
        <w:rPr>
          <w:rFonts w:ascii="Times New Roman" w:eastAsia="Times New Roman" w:hAnsi="Times New Roman" w:cs="Times New Roman"/>
          <w:color w:val="000000"/>
          <w:sz w:val="24"/>
          <w:szCs w:val="24"/>
          <w:lang w:eastAsia="ru-RU"/>
        </w:rPr>
        <w:t>збільшення кількості глядачів на переглядах творів кіномистецтва, що розкривають героїчне минуле та сьогодення Українського народу;</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 w:name="n118"/>
      <w:bookmarkEnd w:id="117"/>
      <w:r w:rsidRPr="00ED3B5A">
        <w:rPr>
          <w:rFonts w:ascii="Times New Roman" w:eastAsia="Times New Roman" w:hAnsi="Times New Roman" w:cs="Times New Roman"/>
          <w:color w:val="000000"/>
          <w:sz w:val="24"/>
          <w:szCs w:val="24"/>
          <w:lang w:eastAsia="ru-RU"/>
        </w:rPr>
        <w:t>розширення сфери застосування української мови дітьми та молоддю;</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 w:name="n127"/>
      <w:bookmarkEnd w:id="118"/>
      <w:r w:rsidRPr="00ED3B5A">
        <w:rPr>
          <w:rFonts w:ascii="Times New Roman" w:eastAsia="Times New Roman" w:hAnsi="Times New Roman" w:cs="Times New Roman"/>
          <w:color w:val="000000"/>
          <w:sz w:val="24"/>
          <w:szCs w:val="24"/>
          <w:lang w:eastAsia="ru-RU"/>
        </w:rPr>
        <w:t>збільшення кількості дітей і молоді, які пишаються своїм українським походженням, громадянством;</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 w:name="n119"/>
      <w:bookmarkEnd w:id="119"/>
      <w:r w:rsidRPr="00ED3B5A">
        <w:rPr>
          <w:rFonts w:ascii="Times New Roman" w:eastAsia="Times New Roman" w:hAnsi="Times New Roman" w:cs="Times New Roman"/>
          <w:color w:val="000000"/>
          <w:sz w:val="24"/>
          <w:szCs w:val="24"/>
          <w:lang w:eastAsia="ru-RU"/>
        </w:rPr>
        <w:t>збільшення кількості дітей і молоді, які подорожують в інші регіони України та до держав Європейського Союзу;</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 w:name="n120"/>
      <w:bookmarkEnd w:id="120"/>
      <w:r w:rsidRPr="00ED3B5A">
        <w:rPr>
          <w:rFonts w:ascii="Times New Roman" w:eastAsia="Times New Roman" w:hAnsi="Times New Roman" w:cs="Times New Roman"/>
          <w:color w:val="000000"/>
          <w:sz w:val="24"/>
          <w:szCs w:val="24"/>
          <w:lang w:eastAsia="ru-RU"/>
        </w:rPr>
        <w:lastRenderedPageBreak/>
        <w:t>збільшення чисельності членів громадських об’єднань, діяльність яких спрямована на національно-патріотичне виховання дітей та молоді;</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 w:name="n121"/>
      <w:bookmarkEnd w:id="121"/>
      <w:r w:rsidRPr="00ED3B5A">
        <w:rPr>
          <w:rFonts w:ascii="Times New Roman" w:eastAsia="Times New Roman" w:hAnsi="Times New Roman" w:cs="Times New Roman"/>
          <w:color w:val="000000"/>
          <w:sz w:val="24"/>
          <w:szCs w:val="24"/>
          <w:lang w:eastAsia="ru-RU"/>
        </w:rPr>
        <w:t>збільшення кількості проведених зустрічей дітей і молоді з ветеранами війни, борцями за незалежність України у XX столітті, учасниками антитерористичної операції в Донецькій та Луганській областях;</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 w:name="n122"/>
      <w:bookmarkEnd w:id="122"/>
      <w:r w:rsidRPr="00ED3B5A">
        <w:rPr>
          <w:rFonts w:ascii="Times New Roman" w:eastAsia="Times New Roman" w:hAnsi="Times New Roman" w:cs="Times New Roman"/>
          <w:color w:val="000000"/>
          <w:sz w:val="24"/>
          <w:szCs w:val="24"/>
          <w:lang w:eastAsia="ru-RU"/>
        </w:rPr>
        <w:t>збільшення чисельності молоді, готової до виконання обов’язку із захисту Батьківщини, незалежності та територіальної цілісності України;</w:t>
      </w:r>
    </w:p>
    <w:p w:rsidR="00ED3B5A" w:rsidRPr="00ED3B5A" w:rsidRDefault="00ED3B5A" w:rsidP="00ED3B5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 w:name="n123"/>
      <w:bookmarkEnd w:id="123"/>
      <w:r w:rsidRPr="00ED3B5A">
        <w:rPr>
          <w:rFonts w:ascii="Times New Roman" w:eastAsia="Times New Roman" w:hAnsi="Times New Roman" w:cs="Times New Roman"/>
          <w:color w:val="000000"/>
          <w:sz w:val="24"/>
          <w:szCs w:val="24"/>
          <w:lang w:eastAsia="ru-RU"/>
        </w:rPr>
        <w:t>збільшення кількості заходів із вшанування героїв боротьби Українського народу за незалежність і територіальну цілісність України.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27"/>
        <w:gridCol w:w="5422"/>
      </w:tblGrid>
      <w:tr w:rsidR="00ED3B5A" w:rsidRPr="00ED3B5A" w:rsidTr="00ED3B5A">
        <w:tc>
          <w:tcPr>
            <w:tcW w:w="2100" w:type="pct"/>
            <w:tcBorders>
              <w:top w:val="single" w:sz="2" w:space="0" w:color="auto"/>
              <w:left w:val="single" w:sz="2" w:space="0" w:color="auto"/>
              <w:bottom w:val="single" w:sz="2" w:space="0" w:color="auto"/>
              <w:right w:val="single" w:sz="2" w:space="0" w:color="auto"/>
            </w:tcBorders>
            <w:hideMark/>
          </w:tcPr>
          <w:p w:rsidR="00ED3B5A" w:rsidRPr="00ED3B5A" w:rsidRDefault="00ED3B5A" w:rsidP="00ED3B5A">
            <w:pPr>
              <w:spacing w:after="0" w:line="240" w:lineRule="auto"/>
              <w:jc w:val="center"/>
              <w:textAlignment w:val="baseline"/>
              <w:rPr>
                <w:rFonts w:ascii="Times New Roman" w:eastAsia="Times New Roman" w:hAnsi="Times New Roman" w:cs="Times New Roman"/>
                <w:sz w:val="24"/>
                <w:szCs w:val="24"/>
                <w:lang w:eastAsia="ru-RU"/>
              </w:rPr>
            </w:pPr>
            <w:bookmarkStart w:id="124" w:name="n124"/>
            <w:bookmarkEnd w:id="124"/>
            <w:r w:rsidRPr="00ED3B5A">
              <w:rPr>
                <w:rFonts w:ascii="Times New Roman" w:eastAsia="Times New Roman" w:hAnsi="Times New Roman" w:cs="Times New Roman"/>
                <w:b/>
                <w:bCs/>
                <w:color w:val="000000"/>
                <w:sz w:val="24"/>
                <w:szCs w:val="24"/>
                <w:bdr w:val="none" w:sz="0" w:space="0" w:color="auto" w:frame="1"/>
                <w:lang w:eastAsia="ru-RU"/>
              </w:rPr>
              <w:t>Глава Адміністрації</w:t>
            </w:r>
            <w:r w:rsidRPr="00ED3B5A">
              <w:rPr>
                <w:rFonts w:ascii="Times New Roman" w:eastAsia="Times New Roman" w:hAnsi="Times New Roman" w:cs="Times New Roman"/>
                <w:sz w:val="24"/>
                <w:szCs w:val="24"/>
                <w:lang w:eastAsia="ru-RU"/>
              </w:rPr>
              <w:t> </w:t>
            </w:r>
            <w:r w:rsidRPr="00ED3B5A">
              <w:rPr>
                <w:rFonts w:ascii="Times New Roman" w:eastAsia="Times New Roman" w:hAnsi="Times New Roman" w:cs="Times New Roman"/>
                <w:sz w:val="24"/>
                <w:szCs w:val="24"/>
                <w:lang w:eastAsia="ru-RU"/>
              </w:rPr>
              <w:br/>
            </w:r>
            <w:r w:rsidRPr="00ED3B5A">
              <w:rPr>
                <w:rFonts w:ascii="Times New Roman" w:eastAsia="Times New Roman" w:hAnsi="Times New Roman" w:cs="Times New Roman"/>
                <w:b/>
                <w:bCs/>
                <w:color w:val="000000"/>
                <w:sz w:val="24"/>
                <w:szCs w:val="24"/>
                <w:bdr w:val="none" w:sz="0" w:space="0" w:color="auto" w:frame="1"/>
                <w:lang w:eastAsia="ru-RU"/>
              </w:rPr>
              <w:t>Президента України</w:t>
            </w:r>
          </w:p>
        </w:tc>
        <w:tc>
          <w:tcPr>
            <w:tcW w:w="3500" w:type="pct"/>
            <w:tcBorders>
              <w:top w:val="single" w:sz="2" w:space="0" w:color="auto"/>
              <w:left w:val="single" w:sz="2" w:space="0" w:color="auto"/>
              <w:bottom w:val="single" w:sz="2" w:space="0" w:color="auto"/>
              <w:right w:val="single" w:sz="2" w:space="0" w:color="auto"/>
            </w:tcBorders>
            <w:hideMark/>
          </w:tcPr>
          <w:p w:rsidR="00ED3B5A" w:rsidRPr="00ED3B5A" w:rsidRDefault="00ED3B5A" w:rsidP="00ED3B5A">
            <w:pPr>
              <w:spacing w:after="0" w:line="240" w:lineRule="auto"/>
              <w:jc w:val="right"/>
              <w:textAlignment w:val="baseline"/>
              <w:rPr>
                <w:rFonts w:ascii="Times New Roman" w:eastAsia="Times New Roman" w:hAnsi="Times New Roman" w:cs="Times New Roman"/>
                <w:sz w:val="24"/>
                <w:szCs w:val="24"/>
                <w:lang w:eastAsia="ru-RU"/>
              </w:rPr>
            </w:pPr>
            <w:r w:rsidRPr="00ED3B5A">
              <w:rPr>
                <w:rFonts w:ascii="Times New Roman" w:eastAsia="Times New Roman" w:hAnsi="Times New Roman" w:cs="Times New Roman"/>
                <w:sz w:val="24"/>
                <w:szCs w:val="24"/>
                <w:lang w:eastAsia="ru-RU"/>
              </w:rPr>
              <w:br/>
            </w:r>
            <w:r w:rsidRPr="00ED3B5A">
              <w:rPr>
                <w:rFonts w:ascii="Times New Roman" w:eastAsia="Times New Roman" w:hAnsi="Times New Roman" w:cs="Times New Roman"/>
                <w:b/>
                <w:bCs/>
                <w:color w:val="000000"/>
                <w:sz w:val="24"/>
                <w:szCs w:val="24"/>
                <w:bdr w:val="none" w:sz="0" w:space="0" w:color="auto" w:frame="1"/>
                <w:lang w:eastAsia="ru-RU"/>
              </w:rPr>
              <w:t>Б.ЛОЖКІН</w:t>
            </w:r>
            <w:r w:rsidRPr="00ED3B5A">
              <w:rPr>
                <w:rFonts w:ascii="Times New Roman" w:eastAsia="Times New Roman" w:hAnsi="Times New Roman" w:cs="Times New Roman"/>
                <w:sz w:val="24"/>
                <w:szCs w:val="24"/>
                <w:lang w:eastAsia="ru-RU"/>
              </w:rPr>
              <w:t> </w:t>
            </w:r>
            <w:r w:rsidRPr="00ED3B5A">
              <w:rPr>
                <w:rFonts w:ascii="Times New Roman" w:eastAsia="Times New Roman" w:hAnsi="Times New Roman" w:cs="Times New Roman"/>
                <w:sz w:val="24"/>
                <w:szCs w:val="24"/>
                <w:lang w:eastAsia="ru-RU"/>
              </w:rPr>
              <w:br/>
            </w:r>
            <w:r w:rsidRPr="00ED3B5A">
              <w:rPr>
                <w:rFonts w:ascii="Times New Roman" w:eastAsia="Times New Roman" w:hAnsi="Times New Roman" w:cs="Times New Roman"/>
                <w:b/>
                <w:bCs/>
                <w:color w:val="000000"/>
                <w:sz w:val="24"/>
                <w:szCs w:val="24"/>
                <w:bdr w:val="none" w:sz="0" w:space="0" w:color="auto" w:frame="1"/>
                <w:lang w:eastAsia="ru-RU"/>
              </w:rPr>
              <w:br/>
            </w:r>
          </w:p>
        </w:tc>
      </w:tr>
    </w:tbl>
    <w:p w:rsidR="001B40BE" w:rsidRDefault="001B40BE"/>
    <w:sectPr w:rsidR="001B4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DC"/>
    <w:rsid w:val="001B40BE"/>
    <w:rsid w:val="00E038DC"/>
    <w:rsid w:val="00ED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C9413-4EF1-4B41-8CF4-64913BFA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D3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ED3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
    <w:name w:val="rvts66"/>
    <w:basedOn w:val="a0"/>
    <w:rsid w:val="00ED3B5A"/>
  </w:style>
  <w:style w:type="character" w:customStyle="1" w:styleId="apple-converted-space">
    <w:name w:val="apple-converted-space"/>
    <w:basedOn w:val="a0"/>
    <w:rsid w:val="00ED3B5A"/>
  </w:style>
  <w:style w:type="paragraph" w:customStyle="1" w:styleId="rvps6">
    <w:name w:val="rvps6"/>
    <w:basedOn w:val="a"/>
    <w:rsid w:val="00ED3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D3B5A"/>
  </w:style>
  <w:style w:type="paragraph" w:customStyle="1" w:styleId="rvps2">
    <w:name w:val="rvps2"/>
    <w:basedOn w:val="a"/>
    <w:rsid w:val="00ED3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ED3B5A"/>
  </w:style>
  <w:style w:type="character" w:styleId="a3">
    <w:name w:val="Hyperlink"/>
    <w:basedOn w:val="a0"/>
    <w:uiPriority w:val="99"/>
    <w:semiHidden/>
    <w:unhideWhenUsed/>
    <w:rsid w:val="00ED3B5A"/>
    <w:rPr>
      <w:color w:val="0000FF"/>
      <w:u w:val="single"/>
    </w:rPr>
  </w:style>
  <w:style w:type="paragraph" w:customStyle="1" w:styleId="rvps4">
    <w:name w:val="rvps4"/>
    <w:basedOn w:val="a"/>
    <w:rsid w:val="00ED3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ED3B5A"/>
  </w:style>
  <w:style w:type="paragraph" w:customStyle="1" w:styleId="rvps15">
    <w:name w:val="rvps15"/>
    <w:basedOn w:val="a"/>
    <w:rsid w:val="00ED3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ED3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D3B5A"/>
  </w:style>
  <w:style w:type="paragraph" w:customStyle="1" w:styleId="rvps12">
    <w:name w:val="rvps12"/>
    <w:basedOn w:val="a"/>
    <w:rsid w:val="00ED3B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73456">
      <w:bodyDiv w:val="1"/>
      <w:marLeft w:val="0"/>
      <w:marRight w:val="0"/>
      <w:marTop w:val="0"/>
      <w:marBottom w:val="0"/>
      <w:divBdr>
        <w:top w:val="none" w:sz="0" w:space="0" w:color="auto"/>
        <w:left w:val="none" w:sz="0" w:space="0" w:color="auto"/>
        <w:bottom w:val="none" w:sz="0" w:space="0" w:color="auto"/>
        <w:right w:val="none" w:sz="0" w:space="0" w:color="auto"/>
      </w:divBdr>
      <w:divsChild>
        <w:div w:id="1482818250">
          <w:marLeft w:val="0"/>
          <w:marRight w:val="0"/>
          <w:marTop w:val="0"/>
          <w:marBottom w:val="150"/>
          <w:divBdr>
            <w:top w:val="none" w:sz="0" w:space="0" w:color="auto"/>
            <w:left w:val="none" w:sz="0" w:space="0" w:color="auto"/>
            <w:bottom w:val="none" w:sz="0" w:space="0" w:color="auto"/>
            <w:right w:val="none" w:sz="0" w:space="0" w:color="auto"/>
          </w:divBdr>
        </w:div>
        <w:div w:id="1187061696">
          <w:marLeft w:val="0"/>
          <w:marRight w:val="0"/>
          <w:marTop w:val="0"/>
          <w:marBottom w:val="150"/>
          <w:divBdr>
            <w:top w:val="none" w:sz="0" w:space="0" w:color="auto"/>
            <w:left w:val="none" w:sz="0" w:space="0" w:color="auto"/>
            <w:bottom w:val="none" w:sz="0" w:space="0" w:color="auto"/>
            <w:right w:val="none" w:sz="0" w:space="0" w:color="auto"/>
          </w:divBdr>
        </w:div>
        <w:div w:id="357046735">
          <w:marLeft w:val="0"/>
          <w:marRight w:val="0"/>
          <w:marTop w:val="0"/>
          <w:marBottom w:val="150"/>
          <w:divBdr>
            <w:top w:val="none" w:sz="0" w:space="0" w:color="auto"/>
            <w:left w:val="none" w:sz="0" w:space="0" w:color="auto"/>
            <w:bottom w:val="none" w:sz="0" w:space="0" w:color="auto"/>
            <w:right w:val="none" w:sz="0" w:space="0" w:color="auto"/>
          </w:divBdr>
        </w:div>
        <w:div w:id="8859197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060-1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5.rada.gov.ua/laws/show/254%D0%BA/96-%D0%B2%D1%80" TargetMode="External"/><Relationship Id="rId12" Type="http://schemas.openxmlformats.org/officeDocument/2006/relationships/hyperlink" Target="http://zakon5.rada.gov.ua/laws/show/373-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5.rada.gov.ua/laws/show/254%D0%BA/96-%D0%B2%D1%80" TargetMode="External"/><Relationship Id="rId11" Type="http://schemas.openxmlformats.org/officeDocument/2006/relationships/hyperlink" Target="http://zakon5.rada.gov.ua/laws/show/315-19" TargetMode="External"/><Relationship Id="rId5" Type="http://schemas.openxmlformats.org/officeDocument/2006/relationships/hyperlink" Target="http://zakon5.rada.gov.ua/laws/show/580/2015/paran16" TargetMode="External"/><Relationship Id="rId10" Type="http://schemas.openxmlformats.org/officeDocument/2006/relationships/hyperlink" Target="http://zakon5.rada.gov.ua/laws/show/317-19" TargetMode="External"/><Relationship Id="rId4" Type="http://schemas.openxmlformats.org/officeDocument/2006/relationships/image" Target="media/image1.gif"/><Relationship Id="rId9" Type="http://schemas.openxmlformats.org/officeDocument/2006/relationships/hyperlink" Target="http://zakon5.rada.gov.ua/laws/show/314-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3104</Words>
  <Characters>17699</Characters>
  <Application>Microsoft Office Word</Application>
  <DocSecurity>0</DocSecurity>
  <Lines>147</Lines>
  <Paragraphs>41</Paragraphs>
  <ScaleCrop>false</ScaleCrop>
  <Company>SPecialiST RePack</Company>
  <LinksUpToDate>false</LinksUpToDate>
  <CharactersWithSpaces>20762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2016-02-03T07:06:00Z</dcterms:created>
  <dcterms:modified xsi:type="dcterms:W3CDTF">2016-02-03T07:06:00Z</dcterms:modified>
</cp:coreProperties>
</file>